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70C3B" w14:textId="12AA7401" w:rsidR="00210FB1" w:rsidRDefault="00AD4659" w:rsidP="00AD4659">
      <w:pPr>
        <w:spacing w:after="0" w:line="199" w:lineRule="auto"/>
        <w:ind w:left="170" w:right="170"/>
        <w:rPr>
          <w:b/>
          <w:color w:val="1F4E79"/>
          <w:sz w:val="20"/>
          <w:szCs w:val="20"/>
          <w:lang w:val="cs-CZ"/>
        </w:rPr>
      </w:pPr>
      <w:r w:rsidRPr="00F706FA">
        <w:rPr>
          <w:noProof/>
          <w:sz w:val="2"/>
          <w:szCs w:val="20"/>
          <w:lang w:val="cs-CZ"/>
        </w:rPr>
        <w:drawing>
          <wp:anchor distT="0" distB="0" distL="114300" distR="114300" simplePos="0" relativeHeight="251656192" behindDoc="1" locked="0" layoutInCell="1" allowOverlap="1" wp14:anchorId="69D426D3" wp14:editId="5BBA6140">
            <wp:simplePos x="0" y="0"/>
            <wp:positionH relativeFrom="column">
              <wp:posOffset>5635625</wp:posOffset>
            </wp:positionH>
            <wp:positionV relativeFrom="paragraph">
              <wp:posOffset>-12700</wp:posOffset>
            </wp:positionV>
            <wp:extent cx="1579880" cy="643890"/>
            <wp:effectExtent l="0" t="0" r="127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_1003136_TR12Q_Quartz Wall Heater_img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7988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E42040" w14:textId="1B756A87" w:rsidR="009E4431" w:rsidRPr="00F706FA" w:rsidRDefault="00F706FA" w:rsidP="00F706FA">
      <w:pPr>
        <w:spacing w:after="0" w:line="199" w:lineRule="auto"/>
        <w:rPr>
          <w:sz w:val="18"/>
          <w:szCs w:val="20"/>
          <w:lang w:val="cs-CZ"/>
        </w:rPr>
      </w:pPr>
      <w:r w:rsidRPr="00F706FA">
        <w:rPr>
          <w:b/>
          <w:color w:val="1F4E79"/>
          <w:sz w:val="20"/>
          <w:szCs w:val="20"/>
          <w:lang w:val="cs-CZ"/>
        </w:rPr>
        <w:t>N</w:t>
      </w:r>
      <w:r w:rsidR="00FC3D22">
        <w:rPr>
          <w:b/>
          <w:color w:val="1F4E79"/>
          <w:sz w:val="20"/>
          <w:szCs w:val="20"/>
          <w:lang w:val="cs-CZ"/>
        </w:rPr>
        <w:t>ávod k použití</w:t>
      </w:r>
      <w:r w:rsidRPr="00F706FA">
        <w:rPr>
          <w:b/>
          <w:color w:val="1F4E79"/>
          <w:sz w:val="20"/>
          <w:szCs w:val="20"/>
          <w:lang w:val="cs-CZ"/>
        </w:rPr>
        <w:t xml:space="preserve"> (CZ)</w:t>
      </w:r>
    </w:p>
    <w:p w14:paraId="0CB60AE0" w14:textId="296974C0" w:rsidR="009E4431" w:rsidRPr="00F706FA" w:rsidRDefault="00000000" w:rsidP="00F706FA">
      <w:pPr>
        <w:spacing w:after="0" w:line="199" w:lineRule="auto"/>
        <w:rPr>
          <w:lang w:val="cs-CZ"/>
        </w:rPr>
      </w:pPr>
      <w:r w:rsidRPr="00F706FA">
        <w:rPr>
          <w:b/>
          <w:sz w:val="15"/>
          <w:lang w:val="cs-CZ"/>
        </w:rPr>
        <w:t>NÁSTĚNNÉ KŘEMENNÉ TOPIDLO</w:t>
      </w:r>
    </w:p>
    <w:p w14:paraId="201BF33B" w14:textId="52C77FBB" w:rsidR="009E4431" w:rsidRPr="00F706FA" w:rsidRDefault="00000000" w:rsidP="00F706FA">
      <w:pPr>
        <w:spacing w:after="0" w:line="199" w:lineRule="auto"/>
        <w:rPr>
          <w:lang w:val="cs-CZ"/>
        </w:rPr>
      </w:pPr>
      <w:r w:rsidRPr="00F706FA">
        <w:rPr>
          <w:b/>
          <w:sz w:val="13"/>
          <w:lang w:val="cs-CZ"/>
        </w:rPr>
        <w:t>Model TR12Q</w:t>
      </w:r>
      <w:r w:rsidR="00AD4659">
        <w:rPr>
          <w:lang w:val="cs-CZ"/>
        </w:rPr>
        <w:t xml:space="preserve">, </w:t>
      </w:r>
      <w:r w:rsidRPr="00F706FA">
        <w:rPr>
          <w:sz w:val="13"/>
          <w:lang w:val="cs-CZ"/>
        </w:rPr>
        <w:t>1200W, 220-240V~, 50-60Hz</w:t>
      </w:r>
    </w:p>
    <w:p w14:paraId="4A9280E9" w14:textId="7059DFCC" w:rsidR="009E4431" w:rsidRPr="00776210" w:rsidRDefault="00000000">
      <w:pPr>
        <w:spacing w:after="0" w:line="199" w:lineRule="auto"/>
        <w:rPr>
          <w:i/>
          <w:sz w:val="12"/>
          <w:szCs w:val="24"/>
          <w:lang w:val="cs-CZ"/>
        </w:rPr>
      </w:pPr>
      <w:r w:rsidRPr="00776210">
        <w:rPr>
          <w:i/>
          <w:sz w:val="12"/>
          <w:szCs w:val="24"/>
          <w:lang w:val="cs-CZ"/>
        </w:rPr>
        <w:t>Tento výrobek je vhodný pouze pro dobře izolované prostory nebo příležitostné použití. Před prvním použitím si přečtěte návod a uschovejte jej pro budoucí použití.</w:t>
      </w:r>
    </w:p>
    <w:p w14:paraId="40F41105" w14:textId="77777777" w:rsidR="00776210" w:rsidRPr="007A0FE8" w:rsidRDefault="00776210">
      <w:pPr>
        <w:spacing w:after="0" w:line="199" w:lineRule="auto"/>
        <w:rPr>
          <w:sz w:val="10"/>
          <w:szCs w:val="14"/>
          <w:lang w:val="cs-CZ"/>
        </w:rPr>
      </w:pPr>
    </w:p>
    <w:p w14:paraId="716844C8" w14:textId="77777777" w:rsidR="009E4431" w:rsidRPr="00F706FA" w:rsidRDefault="00000000">
      <w:pPr>
        <w:pStyle w:val="Nadpis1"/>
        <w:keepNext w:val="0"/>
        <w:keepLines w:val="0"/>
        <w:spacing w:before="0" w:after="0" w:line="199" w:lineRule="auto"/>
        <w:rPr>
          <w:sz w:val="32"/>
          <w:szCs w:val="32"/>
          <w:lang w:val="cs-CZ"/>
        </w:rPr>
      </w:pPr>
      <w:r w:rsidRPr="00F706FA">
        <w:rPr>
          <w:sz w:val="15"/>
          <w:szCs w:val="32"/>
          <w:lang w:val="cs-CZ"/>
        </w:rPr>
        <w:t>OBECNÉ BEZPEČNOSTNÍ POŽADAVKY</w:t>
      </w:r>
    </w:p>
    <w:p w14:paraId="48239A34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b/>
          <w:sz w:val="12"/>
          <w:szCs w:val="24"/>
          <w:lang w:val="cs-CZ"/>
        </w:rPr>
        <w:t xml:space="preserve">1. </w:t>
      </w:r>
      <w:r w:rsidRPr="00F706FA">
        <w:rPr>
          <w:sz w:val="12"/>
          <w:szCs w:val="24"/>
          <w:lang w:val="cs-CZ"/>
        </w:rPr>
        <w:t>Před jakoukoli činností si pečlivě přečtěte následující pokyny. TENTO NÁVOD UCHOVEJTE NA BEZPEČNÉM MÍSTĚ PRO POZDĚJŠÍ POUŽITÍ.</w:t>
      </w:r>
    </w:p>
    <w:p w14:paraId="18DF85F3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b/>
          <w:sz w:val="12"/>
          <w:szCs w:val="24"/>
          <w:lang w:val="cs-CZ"/>
        </w:rPr>
        <w:t xml:space="preserve">2. </w:t>
      </w:r>
      <w:r w:rsidRPr="00F706FA">
        <w:rPr>
          <w:sz w:val="12"/>
          <w:szCs w:val="24"/>
          <w:lang w:val="cs-CZ"/>
        </w:rPr>
        <w:t>Po odstranění obalu zkontrolujte, zda je spotřebič v dobrém stavu. Máte-li pochybnosti, spotřebič nepoužívejte a vraťte jej prodejci.</w:t>
      </w:r>
    </w:p>
    <w:p w14:paraId="52227293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b/>
          <w:sz w:val="12"/>
          <w:szCs w:val="24"/>
          <w:lang w:val="cs-CZ"/>
        </w:rPr>
        <w:t xml:space="preserve">3. </w:t>
      </w:r>
      <w:r w:rsidRPr="00F706FA">
        <w:rPr>
          <w:sz w:val="12"/>
          <w:szCs w:val="24"/>
          <w:lang w:val="cs-CZ"/>
        </w:rPr>
        <w:t>Obalové materiály obsahují plasty, hřebíky apod., které mohou být nebezpečné, a proto je nenechávejte v dosahu dětí.</w:t>
      </w:r>
    </w:p>
    <w:p w14:paraId="0E924D31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b/>
          <w:sz w:val="12"/>
          <w:szCs w:val="24"/>
          <w:lang w:val="cs-CZ"/>
        </w:rPr>
        <w:t xml:space="preserve">4. </w:t>
      </w:r>
      <w:r w:rsidRPr="00F706FA">
        <w:rPr>
          <w:sz w:val="12"/>
          <w:szCs w:val="24"/>
          <w:lang w:val="cs-CZ"/>
        </w:rPr>
        <w:t>Před připojením spotřebiče zkontrolujte, zda údaje na typovém štítku odpovídají parametrům elektrické sítě.</w:t>
      </w:r>
    </w:p>
    <w:p w14:paraId="1DA817D6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b/>
          <w:sz w:val="12"/>
          <w:szCs w:val="24"/>
          <w:lang w:val="cs-CZ"/>
        </w:rPr>
        <w:t xml:space="preserve">5. </w:t>
      </w:r>
      <w:r w:rsidRPr="00F706FA">
        <w:rPr>
          <w:sz w:val="12"/>
          <w:szCs w:val="24"/>
          <w:lang w:val="cs-CZ"/>
        </w:rPr>
        <w:t>Elektrická bezpečnost tohoto spotřebiče je zajištěna pouze tehdy, je-li správně uzemněn.</w:t>
      </w:r>
    </w:p>
    <w:p w14:paraId="54A727B6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b/>
          <w:sz w:val="12"/>
          <w:szCs w:val="24"/>
          <w:lang w:val="cs-CZ"/>
        </w:rPr>
        <w:t xml:space="preserve">6. </w:t>
      </w:r>
      <w:r w:rsidRPr="00F706FA">
        <w:rPr>
          <w:sz w:val="12"/>
          <w:szCs w:val="24"/>
          <w:lang w:val="cs-CZ"/>
        </w:rPr>
        <w:t>Důrazně doporučujeme, aby elektrickou instalaci provedl kvalifikovaný odborník.</w:t>
      </w:r>
    </w:p>
    <w:p w14:paraId="2BAB4916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b/>
          <w:sz w:val="12"/>
          <w:szCs w:val="24"/>
          <w:lang w:val="cs-CZ"/>
        </w:rPr>
        <w:t xml:space="preserve">7. </w:t>
      </w:r>
      <w:r w:rsidRPr="00F706FA">
        <w:rPr>
          <w:sz w:val="12"/>
          <w:szCs w:val="24"/>
          <w:lang w:val="cs-CZ"/>
        </w:rPr>
        <w:t>Spotřebič neinstalujte v bezprostřední blízkosti van, sprch, umyvadel, bazénů apod.</w:t>
      </w:r>
    </w:p>
    <w:p w14:paraId="651F8DE8" w14:textId="77777777" w:rsidR="009E4431" w:rsidRPr="00F706FA" w:rsidRDefault="00000000">
      <w:pPr>
        <w:spacing w:after="0" w:line="199" w:lineRule="auto"/>
        <w:rPr>
          <w:sz w:val="16"/>
          <w:szCs w:val="20"/>
          <w:lang w:val="cs-CZ"/>
        </w:rPr>
      </w:pPr>
      <w:r w:rsidRPr="00F706FA">
        <w:rPr>
          <w:b/>
          <w:sz w:val="12"/>
          <w:szCs w:val="24"/>
          <w:lang w:val="cs-CZ"/>
        </w:rPr>
        <w:t xml:space="preserve">8. </w:t>
      </w:r>
      <w:r w:rsidRPr="00F706FA">
        <w:rPr>
          <w:sz w:val="12"/>
          <w:szCs w:val="24"/>
          <w:lang w:val="cs-CZ"/>
        </w:rPr>
        <w:t xml:space="preserve">Spotřebič používejte pouze k účelu určenému výrobcem, tedy k vytápění prostoru. Jakékoli jiné použití je nevhodné a nebezpečné. Výrobce neodpovídá za škody způsobené nesprávným nebo nerozumným </w:t>
      </w:r>
      <w:r w:rsidRPr="00F706FA">
        <w:rPr>
          <w:sz w:val="8"/>
          <w:szCs w:val="20"/>
          <w:lang w:val="cs-CZ"/>
        </w:rPr>
        <w:t>použitím.</w:t>
      </w:r>
    </w:p>
    <w:p w14:paraId="0693F0F9" w14:textId="77777777" w:rsidR="009E4431" w:rsidRPr="00F706FA" w:rsidRDefault="00000000">
      <w:pPr>
        <w:spacing w:after="0" w:line="199" w:lineRule="auto"/>
        <w:rPr>
          <w:sz w:val="16"/>
          <w:szCs w:val="20"/>
          <w:lang w:val="cs-CZ"/>
        </w:rPr>
      </w:pPr>
      <w:r w:rsidRPr="00F706FA">
        <w:rPr>
          <w:b/>
          <w:sz w:val="11"/>
          <w:szCs w:val="20"/>
          <w:lang w:val="cs-CZ"/>
        </w:rPr>
        <w:t xml:space="preserve">9. </w:t>
      </w:r>
      <w:r w:rsidRPr="00F706FA">
        <w:rPr>
          <w:sz w:val="12"/>
          <w:szCs w:val="12"/>
          <w:lang w:val="cs-CZ"/>
        </w:rPr>
        <w:t>SPOTŘEBIČ NEZAKRÝVEJTE, PROTOŽE KRYT BY SE MOHL BĚHEM PROVOZU VZNÍTIT.</w:t>
      </w:r>
    </w:p>
    <w:p w14:paraId="74904550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b/>
          <w:sz w:val="12"/>
          <w:szCs w:val="24"/>
          <w:lang w:val="cs-CZ"/>
        </w:rPr>
        <w:t xml:space="preserve">10. </w:t>
      </w:r>
      <w:r w:rsidRPr="00F706FA">
        <w:rPr>
          <w:sz w:val="12"/>
          <w:szCs w:val="24"/>
          <w:lang w:val="cs-CZ"/>
        </w:rPr>
        <w:t>Nepřipojujte příslušenství ani zařízení, která výrobce nepředpokládá.</w:t>
      </w:r>
    </w:p>
    <w:p w14:paraId="5DC00B7E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b/>
          <w:sz w:val="12"/>
          <w:szCs w:val="24"/>
          <w:lang w:val="cs-CZ"/>
        </w:rPr>
        <w:t xml:space="preserve">11. </w:t>
      </w:r>
      <w:r w:rsidRPr="00F706FA">
        <w:rPr>
          <w:sz w:val="12"/>
          <w:szCs w:val="24"/>
          <w:lang w:val="cs-CZ"/>
        </w:rPr>
        <w:t>Nesprávná instalace může způsobit zranění osob nebo zvířat či poškodit spotřebič.</w:t>
      </w:r>
    </w:p>
    <w:p w14:paraId="2B85BD50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b/>
          <w:sz w:val="12"/>
          <w:szCs w:val="24"/>
          <w:lang w:val="cs-CZ"/>
        </w:rPr>
        <w:t xml:space="preserve">12. </w:t>
      </w:r>
      <w:r w:rsidRPr="00F706FA">
        <w:rPr>
          <w:sz w:val="12"/>
          <w:szCs w:val="24"/>
          <w:lang w:val="cs-CZ"/>
        </w:rPr>
        <w:t>Spotřebič instalujte pouze ve vodorovné poloze.</w:t>
      </w:r>
    </w:p>
    <w:p w14:paraId="44BC660D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b/>
          <w:sz w:val="12"/>
          <w:szCs w:val="24"/>
          <w:lang w:val="cs-CZ"/>
        </w:rPr>
        <w:t xml:space="preserve">13. </w:t>
      </w:r>
      <w:r w:rsidRPr="00F706FA">
        <w:rPr>
          <w:sz w:val="12"/>
          <w:szCs w:val="24"/>
          <w:lang w:val="cs-CZ"/>
        </w:rPr>
        <w:t>Spotřebič neinstalujte pod svítidlo ani pevný zdroj elektrického napájení.</w:t>
      </w:r>
    </w:p>
    <w:p w14:paraId="0AA3DF36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b/>
          <w:sz w:val="12"/>
          <w:szCs w:val="24"/>
          <w:lang w:val="cs-CZ"/>
        </w:rPr>
        <w:t xml:space="preserve">14. </w:t>
      </w:r>
      <w:r w:rsidRPr="00F706FA">
        <w:rPr>
          <w:sz w:val="12"/>
          <w:szCs w:val="24"/>
          <w:lang w:val="cs-CZ"/>
        </w:rPr>
        <w:t>Neinstalujte spotřebič za dveře.</w:t>
      </w:r>
    </w:p>
    <w:p w14:paraId="4BB6CFF7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b/>
          <w:sz w:val="12"/>
          <w:szCs w:val="24"/>
          <w:lang w:val="cs-CZ"/>
        </w:rPr>
        <w:t xml:space="preserve">15. </w:t>
      </w:r>
      <w:r w:rsidRPr="00F706FA">
        <w:rPr>
          <w:sz w:val="12"/>
          <w:szCs w:val="24"/>
          <w:lang w:val="cs-CZ"/>
        </w:rPr>
        <w:t>Topidlo musí být nainstalováno nejméně 1,8 m nad podlahou.</w:t>
      </w:r>
    </w:p>
    <w:p w14:paraId="3F551D28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b/>
          <w:sz w:val="12"/>
          <w:szCs w:val="24"/>
          <w:lang w:val="cs-CZ"/>
        </w:rPr>
        <w:t xml:space="preserve">16. </w:t>
      </w:r>
      <w:r w:rsidRPr="00F706FA">
        <w:rPr>
          <w:sz w:val="12"/>
          <w:szCs w:val="24"/>
          <w:lang w:val="cs-CZ"/>
        </w:rPr>
        <w:t>Má-li být topidlo používáno v koupelně, musí být instalováno tak, aby se osoba ve vaně nebo sprše nemohla dotknout vypínačů ani jiných ovládacích prvků.</w:t>
      </w:r>
    </w:p>
    <w:p w14:paraId="3F4C6CFC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b/>
          <w:sz w:val="12"/>
          <w:szCs w:val="24"/>
          <w:lang w:val="cs-CZ"/>
        </w:rPr>
        <w:t xml:space="preserve">17. </w:t>
      </w:r>
      <w:r w:rsidRPr="00F706FA">
        <w:rPr>
          <w:sz w:val="12"/>
          <w:szCs w:val="24"/>
          <w:lang w:val="cs-CZ"/>
        </w:rPr>
        <w:t>Topidlo nesmí být instalováno bezprostředně pod elektrickou zásuvkou.</w:t>
      </w:r>
    </w:p>
    <w:p w14:paraId="71FDD723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b/>
          <w:sz w:val="12"/>
          <w:szCs w:val="24"/>
          <w:lang w:val="cs-CZ"/>
        </w:rPr>
        <w:t xml:space="preserve">18. </w:t>
      </w:r>
      <w:r w:rsidRPr="00F706FA">
        <w:rPr>
          <w:sz w:val="12"/>
          <w:szCs w:val="24"/>
          <w:lang w:val="cs-CZ"/>
        </w:rPr>
        <w:t>Topidlo nesmí být umístěno bezprostředně pod elektrickou zásuvkou.</w:t>
      </w:r>
    </w:p>
    <w:p w14:paraId="32334085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b/>
          <w:sz w:val="12"/>
          <w:szCs w:val="24"/>
          <w:lang w:val="cs-CZ"/>
        </w:rPr>
        <w:t xml:space="preserve">19. </w:t>
      </w:r>
      <w:r w:rsidRPr="00F706FA">
        <w:rPr>
          <w:sz w:val="12"/>
          <w:szCs w:val="24"/>
          <w:lang w:val="cs-CZ"/>
        </w:rPr>
        <w:t>Topidlo se nesmí používat s programátorem, časovačem, ovladačem ani jiným zařízením, které by je automaticky zapínalo.</w:t>
      </w:r>
    </w:p>
    <w:p w14:paraId="733EE9E2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b/>
          <w:sz w:val="12"/>
          <w:szCs w:val="24"/>
          <w:lang w:val="cs-CZ"/>
        </w:rPr>
        <w:t xml:space="preserve">20. </w:t>
      </w:r>
      <w:r w:rsidRPr="00F706FA">
        <w:rPr>
          <w:sz w:val="12"/>
          <w:szCs w:val="24"/>
          <w:lang w:val="cs-CZ"/>
        </w:rPr>
        <w:t>Pokud je ohebný napájecí kabel poškozen, musí jej vyměnit servisní oddělení nebo obdobně kvalifikovaný odborník.</w:t>
      </w:r>
    </w:p>
    <w:p w14:paraId="4F9F6C73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b/>
          <w:sz w:val="12"/>
          <w:szCs w:val="24"/>
          <w:lang w:val="cs-CZ"/>
        </w:rPr>
        <w:t xml:space="preserve">21. </w:t>
      </w:r>
      <w:r w:rsidRPr="00F706FA">
        <w:rPr>
          <w:sz w:val="12"/>
          <w:szCs w:val="24"/>
          <w:lang w:val="cs-CZ"/>
        </w:rPr>
        <w:t>Tento spotřebič není určen pro osoby (včetně dětí) se sníženými fyzickými, smyslovými nebo duševními schopnostmi nebo s nedostatkem zkušeností a znalostí, pokud nejsou pod dohledem nebo nebyly poučeny o používání spotřebiče osobou odpovědnou za jejich bezpečnost. Děti musí být pod dohledem, aby si se spotřebičem nehrály.</w:t>
      </w:r>
    </w:p>
    <w:p w14:paraId="3210609A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b/>
          <w:sz w:val="12"/>
          <w:szCs w:val="24"/>
          <w:lang w:val="cs-CZ"/>
        </w:rPr>
        <w:t xml:space="preserve">22. </w:t>
      </w:r>
      <w:r w:rsidRPr="00F706FA">
        <w:rPr>
          <w:sz w:val="12"/>
          <w:szCs w:val="24"/>
          <w:lang w:val="cs-CZ"/>
        </w:rPr>
        <w:t>Tento spotřebič mohou používat děti od 8 let a osoby se sníženými fyzickými, smyslovými nebo duševními schopnostmi nebo s nedostatkem zkušeností a znalostí, pokud jsou pod dohledem nebo byly poučeny o bezpečném používání spotřebiče a rozumějí souvisejícím nebezpečím. Děti si se spotřebičem nesmějí hrát. Čištění a uživatelskou údržbu nesmějí děti provádět bez dozoru.</w:t>
      </w:r>
    </w:p>
    <w:p w14:paraId="3956D235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b/>
          <w:sz w:val="12"/>
          <w:szCs w:val="24"/>
          <w:lang w:val="cs-CZ"/>
        </w:rPr>
        <w:t xml:space="preserve">23. </w:t>
      </w:r>
      <w:r w:rsidRPr="00F706FA">
        <w:rPr>
          <w:sz w:val="12"/>
          <w:szCs w:val="24"/>
          <w:lang w:val="cs-CZ"/>
        </w:rPr>
        <w:t>Děti mladší 3 let udržujte mimo dosah spotřebiče, pokud nejsou pod nepřetržitým dohledem.</w:t>
      </w:r>
    </w:p>
    <w:p w14:paraId="52CB020F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b/>
          <w:sz w:val="12"/>
          <w:szCs w:val="24"/>
          <w:lang w:val="cs-CZ"/>
        </w:rPr>
        <w:t xml:space="preserve">24. </w:t>
      </w:r>
      <w:r w:rsidRPr="00F706FA">
        <w:rPr>
          <w:sz w:val="12"/>
          <w:szCs w:val="24"/>
          <w:lang w:val="cs-CZ"/>
        </w:rPr>
        <w:t>Děti ve věku od 3 do 8 let smějí spotřebič pouze zapnout/vypnout, pokud je umístěn nebo nainstalován v určené běžné provozní poloze a jsou pod dohledem nebo byly poučeny o bezpečném používání spotřebiče a rozumějí souvisejícím nebezpečím. Děti ve věku od 3 do 8 let nesmějí spotřebič zapojovat do zásuvky, regulovat, čistit ani provádět uživatelskou údržbu.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242"/>
      </w:tblGrid>
      <w:tr w:rsidR="009E4431" w:rsidRPr="00F706FA" w14:paraId="10E5C47E" w14:textId="77777777">
        <w:trPr>
          <w:jc w:val="center"/>
        </w:trPr>
        <w:tc>
          <w:tcPr>
            <w:tcW w:w="11476" w:type="dxa"/>
            <w:shd w:val="clear" w:color="auto" w:fill="FFF2CC"/>
            <w:tcMar>
              <w:top w:w="0" w:type="dxa"/>
              <w:left w:w="8" w:type="dxa"/>
              <w:bottom w:w="0" w:type="dxa"/>
              <w:right w:w="8" w:type="dxa"/>
            </w:tcMar>
          </w:tcPr>
          <w:p w14:paraId="511AEC3D" w14:textId="77777777" w:rsidR="009E4431" w:rsidRPr="00F706FA" w:rsidRDefault="00000000" w:rsidP="00F706FA">
            <w:pPr>
              <w:spacing w:after="0" w:line="197" w:lineRule="auto"/>
              <w:rPr>
                <w:sz w:val="20"/>
                <w:szCs w:val="24"/>
                <w:lang w:val="cs-CZ"/>
              </w:rPr>
            </w:pPr>
            <w:r w:rsidRPr="00F706FA">
              <w:rPr>
                <w:b/>
                <w:sz w:val="11"/>
                <w:szCs w:val="24"/>
                <w:lang w:val="cs-CZ"/>
              </w:rPr>
              <w:t xml:space="preserve">VAROVÁNÍ: </w:t>
            </w:r>
            <w:r w:rsidRPr="00F706FA">
              <w:rPr>
                <w:sz w:val="11"/>
                <w:szCs w:val="24"/>
                <w:lang w:val="cs-CZ"/>
              </w:rPr>
              <w:t>Pro snížení rizika požáru udržujte textilie, závěsy a jakékoli jiné hořlavé materiály ve vzdálenosti nejméně 1 m od výstupu vzduchu.</w:t>
            </w:r>
          </w:p>
        </w:tc>
      </w:tr>
    </w:tbl>
    <w:p w14:paraId="59AFD191" w14:textId="77777777" w:rsidR="009E4431" w:rsidRPr="00F706FA" w:rsidRDefault="009E4431" w:rsidP="00F706FA">
      <w:pPr>
        <w:spacing w:after="0" w:line="199" w:lineRule="auto"/>
        <w:rPr>
          <w:sz w:val="20"/>
          <w:szCs w:val="24"/>
          <w:lang w:val="cs-CZ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242"/>
      </w:tblGrid>
      <w:tr w:rsidR="009E4431" w:rsidRPr="00F706FA" w14:paraId="3FB5B9FD" w14:textId="77777777">
        <w:trPr>
          <w:jc w:val="center"/>
        </w:trPr>
        <w:tc>
          <w:tcPr>
            <w:tcW w:w="11476" w:type="dxa"/>
            <w:shd w:val="clear" w:color="auto" w:fill="FFF2CC"/>
            <w:tcMar>
              <w:top w:w="0" w:type="dxa"/>
              <w:left w:w="8" w:type="dxa"/>
              <w:bottom w:w="0" w:type="dxa"/>
              <w:right w:w="8" w:type="dxa"/>
            </w:tcMar>
          </w:tcPr>
          <w:p w14:paraId="49077F91" w14:textId="77777777" w:rsidR="009E4431" w:rsidRPr="00F706FA" w:rsidRDefault="00000000" w:rsidP="00F706FA">
            <w:pPr>
              <w:spacing w:after="0" w:line="197" w:lineRule="auto"/>
              <w:rPr>
                <w:sz w:val="20"/>
                <w:szCs w:val="24"/>
                <w:lang w:val="cs-CZ"/>
              </w:rPr>
            </w:pPr>
            <w:r w:rsidRPr="00F706FA">
              <w:rPr>
                <w:b/>
                <w:sz w:val="11"/>
                <w:szCs w:val="24"/>
                <w:lang w:val="cs-CZ"/>
              </w:rPr>
              <w:t xml:space="preserve">UPOZORNĚNÍ: </w:t>
            </w:r>
            <w:r w:rsidRPr="00F706FA">
              <w:rPr>
                <w:sz w:val="11"/>
                <w:szCs w:val="24"/>
                <w:lang w:val="cs-CZ"/>
              </w:rPr>
              <w:t>Některé části tohoto výrobku mohou být velmi horké a způsobit popáleniny. Zvláštní pozornost věnujte místům, kde se nacházejí děti a zranitelné osoby.</w:t>
            </w:r>
          </w:p>
        </w:tc>
      </w:tr>
    </w:tbl>
    <w:p w14:paraId="39ACF05C" w14:textId="77777777" w:rsidR="009E4431" w:rsidRPr="00F706FA" w:rsidRDefault="009E4431" w:rsidP="00F706FA">
      <w:pPr>
        <w:spacing w:after="0" w:line="199" w:lineRule="auto"/>
        <w:rPr>
          <w:sz w:val="20"/>
          <w:szCs w:val="24"/>
          <w:lang w:val="cs-CZ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242"/>
      </w:tblGrid>
      <w:tr w:rsidR="009E4431" w:rsidRPr="00F706FA" w14:paraId="6ABB47DE" w14:textId="77777777">
        <w:trPr>
          <w:jc w:val="center"/>
        </w:trPr>
        <w:tc>
          <w:tcPr>
            <w:tcW w:w="11476" w:type="dxa"/>
            <w:shd w:val="clear" w:color="auto" w:fill="FFF2CC"/>
            <w:tcMar>
              <w:top w:w="0" w:type="dxa"/>
              <w:left w:w="8" w:type="dxa"/>
              <w:bottom w:w="0" w:type="dxa"/>
              <w:right w:w="8" w:type="dxa"/>
            </w:tcMar>
          </w:tcPr>
          <w:p w14:paraId="3A8DBDE8" w14:textId="77777777" w:rsidR="009E4431" w:rsidRPr="00F706FA" w:rsidRDefault="00000000" w:rsidP="00F706FA">
            <w:pPr>
              <w:spacing w:after="0" w:line="197" w:lineRule="auto"/>
              <w:rPr>
                <w:sz w:val="20"/>
                <w:szCs w:val="24"/>
                <w:lang w:val="cs-CZ"/>
              </w:rPr>
            </w:pPr>
            <w:r w:rsidRPr="00F706FA">
              <w:rPr>
                <w:b/>
                <w:sz w:val="11"/>
                <w:szCs w:val="24"/>
                <w:lang w:val="cs-CZ"/>
              </w:rPr>
              <w:t xml:space="preserve">VAROVÁNÍ: </w:t>
            </w:r>
            <w:r w:rsidRPr="00F706FA">
              <w:rPr>
                <w:sz w:val="11"/>
                <w:szCs w:val="24"/>
                <w:lang w:val="cs-CZ"/>
              </w:rPr>
              <w:t>Toto topidlo není vybaveno zařízením pro regulaci teploty v místnosti. Nepoužívejte je v malých místnostech, pokud se v nich nacházejí osoby, které nejsou schopny místnost samy opustit, není-li zajištěn nepřetržitý dohled.</w:t>
            </w:r>
          </w:p>
        </w:tc>
      </w:tr>
    </w:tbl>
    <w:p w14:paraId="2DC100A4" w14:textId="77777777" w:rsidR="009E4431" w:rsidRPr="00F706FA" w:rsidRDefault="009E4431">
      <w:pPr>
        <w:spacing w:after="0" w:line="199" w:lineRule="auto"/>
        <w:rPr>
          <w:sz w:val="20"/>
          <w:szCs w:val="24"/>
          <w:lang w:val="cs-CZ"/>
        </w:rPr>
      </w:pPr>
    </w:p>
    <w:p w14:paraId="60426A1E" w14:textId="77777777" w:rsidR="009E4431" w:rsidRPr="00F706FA" w:rsidRDefault="00000000">
      <w:pPr>
        <w:pStyle w:val="Nadpis1"/>
        <w:keepNext w:val="0"/>
        <w:keepLines w:val="0"/>
        <w:spacing w:before="0" w:after="0" w:line="199" w:lineRule="auto"/>
        <w:rPr>
          <w:sz w:val="32"/>
          <w:szCs w:val="32"/>
          <w:lang w:val="cs-CZ"/>
        </w:rPr>
      </w:pPr>
      <w:r w:rsidRPr="00F706FA">
        <w:rPr>
          <w:sz w:val="15"/>
          <w:szCs w:val="32"/>
          <w:lang w:val="cs-CZ"/>
        </w:rPr>
        <w:t>TECHNICKÉ PARAMETRY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2"/>
        <w:gridCol w:w="5830"/>
      </w:tblGrid>
      <w:tr w:rsidR="009E4431" w:rsidRPr="00F706FA" w14:paraId="3F082DD8" w14:textId="77777777" w:rsidTr="00776210">
        <w:trPr>
          <w:tblHeader/>
        </w:trPr>
        <w:tc>
          <w:tcPr>
            <w:tcW w:w="2542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EEDF93B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cs-CZ"/>
              </w:rPr>
            </w:pPr>
            <w:r w:rsidRPr="00F706FA">
              <w:rPr>
                <w:b/>
                <w:sz w:val="11"/>
                <w:szCs w:val="24"/>
                <w:lang w:val="cs-CZ"/>
              </w:rPr>
              <w:t>Parametr</w:t>
            </w:r>
          </w:p>
        </w:tc>
        <w:tc>
          <w:tcPr>
            <w:tcW w:w="5830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A7F41B2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cs-CZ"/>
              </w:rPr>
            </w:pPr>
            <w:r w:rsidRPr="00F706FA">
              <w:rPr>
                <w:b/>
                <w:sz w:val="11"/>
                <w:szCs w:val="24"/>
                <w:lang w:val="cs-CZ"/>
              </w:rPr>
              <w:t>Hodnota</w:t>
            </w:r>
          </w:p>
        </w:tc>
      </w:tr>
      <w:tr w:rsidR="009E4431" w:rsidRPr="00F706FA" w14:paraId="0388F11B" w14:textId="77777777" w:rsidTr="00776210">
        <w:tc>
          <w:tcPr>
            <w:tcW w:w="2542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7D38BB0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cs-CZ"/>
              </w:rPr>
            </w:pPr>
            <w:r w:rsidRPr="00F706FA">
              <w:rPr>
                <w:sz w:val="11"/>
                <w:szCs w:val="24"/>
                <w:lang w:val="cs-CZ"/>
              </w:rPr>
              <w:t>Model</w:t>
            </w:r>
          </w:p>
        </w:tc>
        <w:tc>
          <w:tcPr>
            <w:tcW w:w="583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9A2BF12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cs-CZ"/>
              </w:rPr>
            </w:pPr>
            <w:r w:rsidRPr="00F706FA">
              <w:rPr>
                <w:sz w:val="11"/>
                <w:szCs w:val="24"/>
                <w:lang w:val="cs-CZ"/>
              </w:rPr>
              <w:t>TR12Q</w:t>
            </w:r>
          </w:p>
        </w:tc>
      </w:tr>
      <w:tr w:rsidR="009E4431" w:rsidRPr="00F706FA" w14:paraId="07ABE529" w14:textId="77777777" w:rsidTr="00776210">
        <w:tc>
          <w:tcPr>
            <w:tcW w:w="2542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7964AF0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cs-CZ"/>
              </w:rPr>
            </w:pPr>
            <w:r w:rsidRPr="00F706FA">
              <w:rPr>
                <w:sz w:val="11"/>
                <w:szCs w:val="24"/>
                <w:lang w:val="cs-CZ"/>
              </w:rPr>
              <w:t>Napětí / frekvence</w:t>
            </w:r>
          </w:p>
        </w:tc>
        <w:tc>
          <w:tcPr>
            <w:tcW w:w="583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BC5A086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cs-CZ"/>
              </w:rPr>
            </w:pPr>
            <w:r w:rsidRPr="00F706FA">
              <w:rPr>
                <w:sz w:val="11"/>
                <w:szCs w:val="24"/>
                <w:lang w:val="cs-CZ"/>
              </w:rPr>
              <w:t>220-240V~50-60Hz</w:t>
            </w:r>
          </w:p>
        </w:tc>
      </w:tr>
      <w:tr w:rsidR="009E4431" w:rsidRPr="00F706FA" w14:paraId="7EF37C44" w14:textId="77777777" w:rsidTr="00776210">
        <w:tc>
          <w:tcPr>
            <w:tcW w:w="2542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8831D60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cs-CZ"/>
              </w:rPr>
            </w:pPr>
            <w:r w:rsidRPr="00F706FA">
              <w:rPr>
                <w:sz w:val="11"/>
                <w:szCs w:val="24"/>
                <w:lang w:val="cs-CZ"/>
              </w:rPr>
              <w:t>Příkon</w:t>
            </w:r>
          </w:p>
        </w:tc>
        <w:tc>
          <w:tcPr>
            <w:tcW w:w="583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90AD0A8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cs-CZ"/>
              </w:rPr>
            </w:pPr>
            <w:r w:rsidRPr="00F706FA">
              <w:rPr>
                <w:sz w:val="11"/>
                <w:szCs w:val="24"/>
                <w:lang w:val="cs-CZ"/>
              </w:rPr>
              <w:t>1200W</w:t>
            </w:r>
          </w:p>
        </w:tc>
      </w:tr>
      <w:tr w:rsidR="009E4431" w:rsidRPr="00F706FA" w14:paraId="59CA0DD8" w14:textId="77777777" w:rsidTr="00776210">
        <w:tc>
          <w:tcPr>
            <w:tcW w:w="2542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DF34898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cs-CZ"/>
              </w:rPr>
            </w:pPr>
            <w:r w:rsidRPr="00F706FA">
              <w:rPr>
                <w:sz w:val="11"/>
                <w:szCs w:val="24"/>
                <w:lang w:val="cs-CZ"/>
              </w:rPr>
              <w:t>Třída ochrany</w:t>
            </w:r>
          </w:p>
        </w:tc>
        <w:tc>
          <w:tcPr>
            <w:tcW w:w="583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934CDDA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cs-CZ"/>
              </w:rPr>
            </w:pPr>
            <w:r w:rsidRPr="00F706FA">
              <w:rPr>
                <w:sz w:val="11"/>
                <w:szCs w:val="24"/>
                <w:lang w:val="cs-CZ"/>
              </w:rPr>
              <w:t>Class I</w:t>
            </w:r>
          </w:p>
        </w:tc>
      </w:tr>
      <w:tr w:rsidR="009E4431" w:rsidRPr="00F706FA" w14:paraId="6AE7548F" w14:textId="77777777" w:rsidTr="00776210">
        <w:tc>
          <w:tcPr>
            <w:tcW w:w="2542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781F5A8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cs-CZ"/>
              </w:rPr>
            </w:pPr>
            <w:r w:rsidRPr="00F706FA">
              <w:rPr>
                <w:sz w:val="11"/>
                <w:szCs w:val="24"/>
                <w:lang w:val="cs-CZ"/>
              </w:rPr>
              <w:t>Ochrana proti škodlivému vniknutí vody</w:t>
            </w:r>
          </w:p>
        </w:tc>
        <w:tc>
          <w:tcPr>
            <w:tcW w:w="583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FB9EDE0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cs-CZ"/>
              </w:rPr>
            </w:pPr>
            <w:r w:rsidRPr="00F706FA">
              <w:rPr>
                <w:sz w:val="11"/>
                <w:szCs w:val="24"/>
                <w:lang w:val="cs-CZ"/>
              </w:rPr>
              <w:t>IP24</w:t>
            </w:r>
          </w:p>
        </w:tc>
      </w:tr>
    </w:tbl>
    <w:p w14:paraId="47A3D5E7" w14:textId="77777777" w:rsidR="009E4431" w:rsidRPr="00F706FA" w:rsidRDefault="009E4431">
      <w:pPr>
        <w:spacing w:after="0" w:line="199" w:lineRule="auto"/>
        <w:rPr>
          <w:sz w:val="20"/>
          <w:szCs w:val="24"/>
          <w:lang w:val="cs-CZ"/>
        </w:rPr>
      </w:pPr>
    </w:p>
    <w:p w14:paraId="7351E4BE" w14:textId="77777777" w:rsidR="009E4431" w:rsidRPr="00F706FA" w:rsidRDefault="00000000">
      <w:pPr>
        <w:pStyle w:val="Nadpis1"/>
        <w:keepNext w:val="0"/>
        <w:keepLines w:val="0"/>
        <w:spacing w:before="0" w:after="0" w:line="199" w:lineRule="auto"/>
        <w:rPr>
          <w:sz w:val="32"/>
          <w:szCs w:val="32"/>
          <w:lang w:val="cs-CZ"/>
        </w:rPr>
      </w:pPr>
      <w:r w:rsidRPr="00F706FA">
        <w:rPr>
          <w:sz w:val="15"/>
          <w:szCs w:val="32"/>
          <w:lang w:val="cs-CZ"/>
        </w:rPr>
        <w:t>INSTALACE</w:t>
      </w:r>
    </w:p>
    <w:p w14:paraId="27C14775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sz w:val="12"/>
          <w:szCs w:val="24"/>
          <w:lang w:val="cs-CZ"/>
        </w:rPr>
        <w:t>• Dodržujte dostatečnou vzdálenost mezi spotřebičem a stěnami či předměty. Dodržujte minimální vzdálenosti.</w:t>
      </w:r>
    </w:p>
    <w:p w14:paraId="3CDF25DA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sz w:val="12"/>
          <w:szCs w:val="24"/>
          <w:lang w:val="cs-CZ"/>
        </w:rPr>
        <w:t>• Při instalaci spotřebiče v koupelně je nutné zachovat požadovanou bezpečnostní zónu kolem spotřebiče.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242"/>
      </w:tblGrid>
      <w:tr w:rsidR="009E4431" w:rsidRPr="00F706FA" w14:paraId="5EAFC1E6" w14:textId="77777777">
        <w:trPr>
          <w:jc w:val="center"/>
        </w:trPr>
        <w:tc>
          <w:tcPr>
            <w:tcW w:w="11476" w:type="dxa"/>
            <w:shd w:val="clear" w:color="auto" w:fill="FFF2CC"/>
            <w:tcMar>
              <w:top w:w="0" w:type="dxa"/>
              <w:left w:w="8" w:type="dxa"/>
              <w:bottom w:w="0" w:type="dxa"/>
              <w:right w:w="8" w:type="dxa"/>
            </w:tcMar>
          </w:tcPr>
          <w:p w14:paraId="57BBE792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cs-CZ"/>
              </w:rPr>
            </w:pPr>
            <w:r w:rsidRPr="00F706FA">
              <w:rPr>
                <w:b/>
                <w:sz w:val="11"/>
                <w:szCs w:val="24"/>
                <w:lang w:val="cs-CZ"/>
              </w:rPr>
              <w:t xml:space="preserve">POZOR: </w:t>
            </w:r>
            <w:r w:rsidRPr="00F706FA">
              <w:rPr>
                <w:sz w:val="11"/>
                <w:szCs w:val="24"/>
                <w:lang w:val="cs-CZ"/>
              </w:rPr>
              <w:t>Tento spotřebič lze instalovat v zóně 3 a připojení k elektrické soustavě musí být provedeno v souladu s platnými předpisy.</w:t>
            </w:r>
          </w:p>
        </w:tc>
      </w:tr>
    </w:tbl>
    <w:p w14:paraId="17AE8A0C" w14:textId="77777777" w:rsidR="009E4431" w:rsidRPr="00F706FA" w:rsidRDefault="009E4431">
      <w:pPr>
        <w:spacing w:after="0" w:line="199" w:lineRule="auto"/>
        <w:rPr>
          <w:sz w:val="20"/>
          <w:szCs w:val="24"/>
          <w:lang w:val="cs-CZ"/>
        </w:rPr>
      </w:pPr>
    </w:p>
    <w:p w14:paraId="1DF29AA5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i/>
          <w:sz w:val="12"/>
          <w:szCs w:val="24"/>
          <w:lang w:val="cs-CZ"/>
        </w:rPr>
        <w:t>Poznámka: Schéma je pouze příklad.</w:t>
      </w:r>
    </w:p>
    <w:p w14:paraId="7F236CD3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b/>
          <w:sz w:val="12"/>
          <w:szCs w:val="24"/>
          <w:lang w:val="cs-CZ"/>
        </w:rPr>
        <w:t xml:space="preserve">1. </w:t>
      </w:r>
      <w:r w:rsidRPr="00F706FA">
        <w:rPr>
          <w:sz w:val="12"/>
          <w:szCs w:val="24"/>
          <w:lang w:val="cs-CZ"/>
        </w:rPr>
        <w:t>Zvolte místo s dostatečným prostorem, které je vhodné pro instalaci spotřebiče.</w:t>
      </w:r>
    </w:p>
    <w:p w14:paraId="0D12E666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b/>
          <w:sz w:val="12"/>
          <w:szCs w:val="24"/>
          <w:lang w:val="cs-CZ"/>
        </w:rPr>
        <w:t xml:space="preserve">2. </w:t>
      </w:r>
      <w:r w:rsidRPr="00F706FA">
        <w:rPr>
          <w:sz w:val="12"/>
          <w:szCs w:val="24"/>
          <w:lang w:val="cs-CZ"/>
        </w:rPr>
        <w:t>Při instalaci dodržujte požadavky na umístění vůči stěnám, stropu a podlaze uvedené na obrázku.</w:t>
      </w:r>
    </w:p>
    <w:p w14:paraId="291D8164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sz w:val="12"/>
          <w:szCs w:val="24"/>
          <w:lang w:val="cs-CZ"/>
        </w:rPr>
        <w:t>• Spotřebič neinstalujte tak, aby tepelné záření směřovalo přímo na stěny nebo sousední předměty.</w:t>
      </w:r>
    </w:p>
    <w:p w14:paraId="6BF9A4DA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sz w:val="12"/>
          <w:szCs w:val="24"/>
          <w:lang w:val="cs-CZ"/>
        </w:rPr>
        <w:t>• Při upevnění na stěnu postupujte následovně:</w:t>
      </w:r>
    </w:p>
    <w:p w14:paraId="633642FE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sz w:val="12"/>
          <w:szCs w:val="24"/>
          <w:lang w:val="cs-CZ"/>
        </w:rPr>
        <w:t>• O jednu otáčku povolte šroub A, který určuje sklon spotřebiče.</w:t>
      </w:r>
    </w:p>
    <w:p w14:paraId="33B4F798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sz w:val="12"/>
          <w:szCs w:val="24"/>
          <w:lang w:val="cs-CZ"/>
        </w:rPr>
        <w:t>• Otočte nástěnný držák až na doraz.</w:t>
      </w:r>
    </w:p>
    <w:p w14:paraId="408B5C95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sz w:val="12"/>
          <w:szCs w:val="24"/>
          <w:lang w:val="cs-CZ"/>
        </w:rPr>
        <w:t>• Povolte šroub upevňující kryt nástěnného držáku a kryt sejměte.</w:t>
      </w:r>
    </w:p>
    <w:p w14:paraId="3D6B9C37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sz w:val="12"/>
          <w:szCs w:val="24"/>
          <w:lang w:val="cs-CZ"/>
        </w:rPr>
        <w:t>• Určete umístění spotřebiče a pomocí otvorů v držáku označte místa vrtání ve stěně.</w:t>
      </w:r>
    </w:p>
    <w:p w14:paraId="6454CCE2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sz w:val="12"/>
          <w:szCs w:val="24"/>
          <w:lang w:val="cs-CZ"/>
        </w:rPr>
        <w:t>• Vyvrtejte dva otvory o průměru 6 mm a vložte dodané hmoždinky.</w:t>
      </w:r>
    </w:p>
    <w:p w14:paraId="50FB5AD0" w14:textId="77777777" w:rsidR="00F706FA" w:rsidRDefault="00F706FA">
      <w:pPr>
        <w:pStyle w:val="Nadpis1"/>
        <w:keepNext w:val="0"/>
        <w:keepLines w:val="0"/>
        <w:spacing w:before="0" w:after="0" w:line="199" w:lineRule="auto"/>
        <w:rPr>
          <w:sz w:val="15"/>
          <w:szCs w:val="32"/>
          <w:lang w:val="cs-CZ"/>
        </w:rPr>
      </w:pPr>
    </w:p>
    <w:p w14:paraId="2444F151" w14:textId="73A6619B" w:rsidR="009E4431" w:rsidRPr="00F706FA" w:rsidRDefault="00000000">
      <w:pPr>
        <w:pStyle w:val="Nadpis1"/>
        <w:keepNext w:val="0"/>
        <w:keepLines w:val="0"/>
        <w:spacing w:before="0" w:after="0" w:line="199" w:lineRule="auto"/>
        <w:rPr>
          <w:sz w:val="32"/>
          <w:szCs w:val="32"/>
          <w:lang w:val="cs-CZ"/>
        </w:rPr>
      </w:pPr>
      <w:r w:rsidRPr="00F706FA">
        <w:rPr>
          <w:sz w:val="15"/>
          <w:szCs w:val="32"/>
          <w:lang w:val="cs-CZ"/>
        </w:rPr>
        <w:t>ELEKTRICKÉ PŘIPOJENÍ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242"/>
      </w:tblGrid>
      <w:tr w:rsidR="009E4431" w:rsidRPr="00F706FA" w14:paraId="51F9073C" w14:textId="77777777">
        <w:trPr>
          <w:jc w:val="center"/>
        </w:trPr>
        <w:tc>
          <w:tcPr>
            <w:tcW w:w="11476" w:type="dxa"/>
            <w:shd w:val="clear" w:color="auto" w:fill="FFF2CC"/>
            <w:tcMar>
              <w:top w:w="0" w:type="dxa"/>
              <w:left w:w="8" w:type="dxa"/>
              <w:bottom w:w="0" w:type="dxa"/>
              <w:right w:w="8" w:type="dxa"/>
            </w:tcMar>
          </w:tcPr>
          <w:p w14:paraId="03EA6388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cs-CZ"/>
              </w:rPr>
            </w:pPr>
            <w:r w:rsidRPr="00F706FA">
              <w:rPr>
                <w:b/>
                <w:sz w:val="11"/>
                <w:szCs w:val="24"/>
                <w:lang w:val="cs-CZ"/>
              </w:rPr>
              <w:t xml:space="preserve">VAROVÁNÍ: </w:t>
            </w:r>
            <w:r w:rsidRPr="00F706FA">
              <w:rPr>
                <w:sz w:val="11"/>
                <w:szCs w:val="24"/>
                <w:lang w:val="cs-CZ"/>
              </w:rPr>
              <w:t>TENTO SPOTŘEBIČ MUSÍ BÝT UZEMNĚN.</w:t>
            </w:r>
          </w:p>
        </w:tc>
      </w:tr>
    </w:tbl>
    <w:p w14:paraId="599776CA" w14:textId="77777777" w:rsidR="009E4431" w:rsidRPr="00F706FA" w:rsidRDefault="009E4431">
      <w:pPr>
        <w:spacing w:after="0" w:line="199" w:lineRule="auto"/>
        <w:rPr>
          <w:sz w:val="20"/>
          <w:szCs w:val="24"/>
          <w:lang w:val="cs-CZ"/>
        </w:rPr>
      </w:pPr>
    </w:p>
    <w:p w14:paraId="22B5161A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sz w:val="12"/>
          <w:szCs w:val="24"/>
          <w:lang w:val="cs-CZ"/>
        </w:rPr>
        <w:t>Tento spotřebič je určen pro pevnou instalaci, tj. s trvalým elektrickým připojením.</w:t>
      </w:r>
    </w:p>
    <w:p w14:paraId="181D9A72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sz w:val="12"/>
          <w:szCs w:val="24"/>
          <w:lang w:val="cs-CZ"/>
        </w:rPr>
        <w:t>Napájecí kabel musí odpovídat příkonu spotřebiče:</w:t>
      </w:r>
    </w:p>
    <w:p w14:paraId="42BAC754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sz w:val="12"/>
          <w:szCs w:val="24"/>
          <w:lang w:val="cs-CZ"/>
        </w:rPr>
        <w:t>• Materiál: PVC</w:t>
      </w:r>
    </w:p>
    <w:p w14:paraId="127DB909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sz w:val="12"/>
          <w:szCs w:val="24"/>
          <w:lang w:val="cs-CZ"/>
        </w:rPr>
        <w:t>• Počet vodičů: 3 (nulový, fázový, ochranný)</w:t>
      </w:r>
    </w:p>
    <w:p w14:paraId="7C3047BC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sz w:val="12"/>
          <w:szCs w:val="24"/>
          <w:lang w:val="cs-CZ"/>
        </w:rPr>
        <w:t>• Průřez: 1mm2 (minimálně)</w:t>
      </w:r>
    </w:p>
    <w:p w14:paraId="633D03B6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sz w:val="12"/>
          <w:szCs w:val="24"/>
          <w:lang w:val="cs-CZ"/>
        </w:rPr>
        <w:t>• Plášť: 10mm (maximální průměr)</w:t>
      </w:r>
    </w:p>
    <w:p w14:paraId="36C4463E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sz w:val="12"/>
          <w:szCs w:val="24"/>
          <w:lang w:val="cs-CZ"/>
        </w:rPr>
        <w:t>Po protažení napájecího kabelu nástěnným držákem upevněte držák dodanými šrouby a hmoždinkami vloženými do stěny. Vyšroubujte šroub B kabelové svorky a vložte kabel do příslušného uložení. Zkontrolujte, zda připojení vodičů odpovídá symbolům vyznačeným na držáku.</w:t>
      </w:r>
    </w:p>
    <w:p w14:paraId="297BDD79" w14:textId="77777777" w:rsidR="00F706FA" w:rsidRDefault="00F706FA">
      <w:pPr>
        <w:pStyle w:val="Nadpis1"/>
        <w:keepNext w:val="0"/>
        <w:keepLines w:val="0"/>
        <w:spacing w:before="0" w:after="0" w:line="199" w:lineRule="auto"/>
        <w:rPr>
          <w:sz w:val="15"/>
          <w:szCs w:val="32"/>
          <w:lang w:val="cs-CZ"/>
        </w:rPr>
      </w:pPr>
    </w:p>
    <w:p w14:paraId="22C78C4C" w14:textId="6EAACCB3" w:rsidR="009E4431" w:rsidRPr="00F706FA" w:rsidRDefault="00000000">
      <w:pPr>
        <w:pStyle w:val="Nadpis1"/>
        <w:keepNext w:val="0"/>
        <w:keepLines w:val="0"/>
        <w:spacing w:before="0" w:after="0" w:line="199" w:lineRule="auto"/>
        <w:rPr>
          <w:sz w:val="32"/>
          <w:szCs w:val="32"/>
          <w:lang w:val="cs-CZ"/>
        </w:rPr>
      </w:pPr>
      <w:r w:rsidRPr="00F706FA">
        <w:rPr>
          <w:sz w:val="15"/>
          <w:szCs w:val="32"/>
          <w:lang w:val="cs-CZ"/>
        </w:rPr>
        <w:t>DŮLEŽITÉ</w:t>
      </w:r>
    </w:p>
    <w:p w14:paraId="5C5DF5EE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sz w:val="12"/>
          <w:szCs w:val="24"/>
          <w:lang w:val="cs-CZ"/>
        </w:rPr>
        <w:t>Vodiče síťového přívodu jsou barevně označeny následovně: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410"/>
        <w:gridCol w:w="3544"/>
      </w:tblGrid>
      <w:tr w:rsidR="009E4431" w:rsidRPr="00F706FA" w14:paraId="6A6212BC" w14:textId="77777777" w:rsidTr="00776210">
        <w:trPr>
          <w:tblHeader/>
        </w:trPr>
        <w:tc>
          <w:tcPr>
            <w:tcW w:w="3410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BB09FC1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cs-CZ"/>
              </w:rPr>
            </w:pPr>
            <w:r w:rsidRPr="00F706FA">
              <w:rPr>
                <w:b/>
                <w:sz w:val="11"/>
                <w:szCs w:val="24"/>
                <w:lang w:val="cs-CZ"/>
              </w:rPr>
              <w:t>Barva</w:t>
            </w:r>
          </w:p>
        </w:tc>
        <w:tc>
          <w:tcPr>
            <w:tcW w:w="3544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1ED5EFE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cs-CZ"/>
              </w:rPr>
            </w:pPr>
            <w:r w:rsidRPr="00F706FA">
              <w:rPr>
                <w:b/>
                <w:sz w:val="11"/>
                <w:szCs w:val="24"/>
                <w:lang w:val="cs-CZ"/>
              </w:rPr>
              <w:t>Funkce</w:t>
            </w:r>
          </w:p>
        </w:tc>
      </w:tr>
      <w:tr w:rsidR="009E4431" w:rsidRPr="00F706FA" w14:paraId="1E042B44" w14:textId="77777777" w:rsidTr="00776210">
        <w:tc>
          <w:tcPr>
            <w:tcW w:w="341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F7595AE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cs-CZ"/>
              </w:rPr>
            </w:pPr>
            <w:r w:rsidRPr="00F706FA">
              <w:rPr>
                <w:sz w:val="11"/>
                <w:szCs w:val="24"/>
                <w:lang w:val="cs-CZ"/>
              </w:rPr>
              <w:t>Zelená a žlutá</w:t>
            </w:r>
          </w:p>
        </w:tc>
        <w:tc>
          <w:tcPr>
            <w:tcW w:w="354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CFC16D0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cs-CZ"/>
              </w:rPr>
            </w:pPr>
            <w:r w:rsidRPr="00F706FA">
              <w:rPr>
                <w:sz w:val="11"/>
                <w:szCs w:val="24"/>
                <w:lang w:val="cs-CZ"/>
              </w:rPr>
              <w:t>Ochranný vodič / zem</w:t>
            </w:r>
          </w:p>
        </w:tc>
      </w:tr>
      <w:tr w:rsidR="009E4431" w:rsidRPr="00F706FA" w14:paraId="79ABDA5F" w14:textId="77777777" w:rsidTr="00776210">
        <w:tc>
          <w:tcPr>
            <w:tcW w:w="341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0FC935E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cs-CZ"/>
              </w:rPr>
            </w:pPr>
            <w:r w:rsidRPr="00F706FA">
              <w:rPr>
                <w:sz w:val="11"/>
                <w:szCs w:val="24"/>
                <w:lang w:val="cs-CZ"/>
              </w:rPr>
              <w:t>Modrá</w:t>
            </w:r>
          </w:p>
        </w:tc>
        <w:tc>
          <w:tcPr>
            <w:tcW w:w="354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4AE3174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cs-CZ"/>
              </w:rPr>
            </w:pPr>
            <w:r w:rsidRPr="00F706FA">
              <w:rPr>
                <w:sz w:val="11"/>
                <w:szCs w:val="24"/>
                <w:lang w:val="cs-CZ"/>
              </w:rPr>
              <w:t>Nulový vodič</w:t>
            </w:r>
          </w:p>
        </w:tc>
      </w:tr>
      <w:tr w:rsidR="009E4431" w:rsidRPr="00F706FA" w14:paraId="4503A262" w14:textId="77777777" w:rsidTr="00776210">
        <w:tc>
          <w:tcPr>
            <w:tcW w:w="341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0E5674C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cs-CZ"/>
              </w:rPr>
            </w:pPr>
            <w:r w:rsidRPr="00F706FA">
              <w:rPr>
                <w:sz w:val="11"/>
                <w:szCs w:val="24"/>
                <w:lang w:val="cs-CZ"/>
              </w:rPr>
              <w:t>Hnědá</w:t>
            </w:r>
          </w:p>
        </w:tc>
        <w:tc>
          <w:tcPr>
            <w:tcW w:w="354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BB8A0F6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cs-CZ"/>
              </w:rPr>
            </w:pPr>
            <w:r w:rsidRPr="00F706FA">
              <w:rPr>
                <w:sz w:val="11"/>
                <w:szCs w:val="24"/>
                <w:lang w:val="cs-CZ"/>
              </w:rPr>
              <w:t>Fázový vodič</w:t>
            </w:r>
          </w:p>
        </w:tc>
      </w:tr>
    </w:tbl>
    <w:p w14:paraId="3779591A" w14:textId="77777777" w:rsidR="009E4431" w:rsidRPr="00F706FA" w:rsidRDefault="009E4431">
      <w:pPr>
        <w:spacing w:after="0" w:line="199" w:lineRule="auto"/>
        <w:rPr>
          <w:sz w:val="20"/>
          <w:szCs w:val="24"/>
          <w:lang w:val="cs-CZ"/>
        </w:rPr>
      </w:pPr>
    </w:p>
    <w:p w14:paraId="455C0992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sz w:val="12"/>
          <w:szCs w:val="24"/>
          <w:lang w:val="cs-CZ"/>
        </w:rPr>
        <w:t>• Zelenožlutý vodič musí být připojen ke svorce označené písmenem E nebo symbolem uzemnění.</w:t>
      </w:r>
    </w:p>
    <w:p w14:paraId="76E7F8AF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sz w:val="12"/>
          <w:szCs w:val="24"/>
          <w:lang w:val="cs-CZ"/>
        </w:rPr>
        <w:t>• Modrý vodič musí být připojen ke svorce označené písmenem N nebo černou barvou.</w:t>
      </w:r>
    </w:p>
    <w:p w14:paraId="3C3C38D3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sz w:val="12"/>
          <w:szCs w:val="24"/>
          <w:lang w:val="cs-CZ"/>
        </w:rPr>
        <w:t>• Hnědý vodič musí být připojen ke svorce označené písmenem L.</w:t>
      </w:r>
    </w:p>
    <w:p w14:paraId="6D5CDC2E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sz w:val="12"/>
          <w:szCs w:val="24"/>
          <w:lang w:val="cs-CZ"/>
        </w:rPr>
        <w:t>• Vodiče upevněte do držáku kabelu pomocí šroubu B. Nasaďte kryt zpět na nástěnný držák a upevněte jej příslušným šroubem. O jednu otáčku povolte šrouby regulující sklon, nastavte požadovaný sklon ohřevu a šrouby A opět dotáhněte.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242"/>
      </w:tblGrid>
      <w:tr w:rsidR="009E4431" w:rsidRPr="00F706FA" w14:paraId="708BCCE5" w14:textId="77777777">
        <w:trPr>
          <w:jc w:val="center"/>
        </w:trPr>
        <w:tc>
          <w:tcPr>
            <w:tcW w:w="11476" w:type="dxa"/>
            <w:shd w:val="clear" w:color="auto" w:fill="FFF2CC"/>
            <w:tcMar>
              <w:top w:w="0" w:type="dxa"/>
              <w:left w:w="8" w:type="dxa"/>
              <w:bottom w:w="0" w:type="dxa"/>
              <w:right w:w="8" w:type="dxa"/>
            </w:tcMar>
          </w:tcPr>
          <w:p w14:paraId="1E77AF46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cs-CZ"/>
              </w:rPr>
            </w:pPr>
            <w:r w:rsidRPr="00F706FA">
              <w:rPr>
                <w:b/>
                <w:sz w:val="11"/>
                <w:szCs w:val="24"/>
                <w:lang w:val="cs-CZ"/>
              </w:rPr>
              <w:t xml:space="preserve">UPOZORNĚNÍ: </w:t>
            </w:r>
            <w:r w:rsidRPr="00F706FA">
              <w:rPr>
                <w:sz w:val="11"/>
                <w:szCs w:val="24"/>
                <w:lang w:val="cs-CZ"/>
              </w:rPr>
              <w:t>Neměňte sklon bez povolení příslušných šroubů. Jinak může dojít k trvalému poškození spotřebiče.</w:t>
            </w:r>
          </w:p>
        </w:tc>
      </w:tr>
    </w:tbl>
    <w:p w14:paraId="3E405D6F" w14:textId="77777777" w:rsidR="009E4431" w:rsidRPr="00F706FA" w:rsidRDefault="009E4431">
      <w:pPr>
        <w:spacing w:after="0" w:line="199" w:lineRule="auto"/>
        <w:rPr>
          <w:sz w:val="20"/>
          <w:szCs w:val="24"/>
          <w:lang w:val="cs-CZ"/>
        </w:rPr>
      </w:pPr>
    </w:p>
    <w:p w14:paraId="464D490F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sz w:val="12"/>
          <w:szCs w:val="24"/>
          <w:lang w:val="cs-CZ"/>
        </w:rPr>
        <w:t>Důležité: Během montáže je nutné dbát zvýšené opatrnosti a nedotýkat se rukama topných článků, protože by na nich mohly zůstat skvrny snižující tepelné záření.</w:t>
      </w:r>
    </w:p>
    <w:p w14:paraId="6716BF03" w14:textId="77777777" w:rsidR="00F706FA" w:rsidRPr="007A0FE8" w:rsidRDefault="00F706FA">
      <w:pPr>
        <w:pStyle w:val="Nadpis1"/>
        <w:keepNext w:val="0"/>
        <w:keepLines w:val="0"/>
        <w:spacing w:before="0" w:after="0" w:line="199" w:lineRule="auto"/>
        <w:rPr>
          <w:sz w:val="10"/>
          <w:szCs w:val="16"/>
          <w:lang w:val="cs-CZ"/>
        </w:rPr>
      </w:pPr>
    </w:p>
    <w:p w14:paraId="1DF8A735" w14:textId="37C04B55" w:rsidR="009E4431" w:rsidRPr="00F706FA" w:rsidRDefault="00000000">
      <w:pPr>
        <w:pStyle w:val="Nadpis1"/>
        <w:keepNext w:val="0"/>
        <w:keepLines w:val="0"/>
        <w:spacing w:before="0" w:after="0" w:line="199" w:lineRule="auto"/>
        <w:rPr>
          <w:sz w:val="22"/>
          <w:szCs w:val="22"/>
          <w:lang w:val="cs-CZ"/>
        </w:rPr>
      </w:pPr>
      <w:r w:rsidRPr="00F706FA">
        <w:rPr>
          <w:sz w:val="16"/>
          <w:szCs w:val="22"/>
          <w:lang w:val="cs-CZ"/>
        </w:rPr>
        <w:t>N</w:t>
      </w:r>
      <w:r w:rsidR="00F706FA">
        <w:rPr>
          <w:sz w:val="16"/>
          <w:szCs w:val="22"/>
          <w:lang w:val="cs-CZ"/>
        </w:rPr>
        <w:t>Á</w:t>
      </w:r>
      <w:r w:rsidRPr="00F706FA">
        <w:rPr>
          <w:sz w:val="16"/>
          <w:szCs w:val="22"/>
          <w:lang w:val="cs-CZ"/>
        </w:rPr>
        <w:t>VOD K POUŽITÍ</w:t>
      </w:r>
    </w:p>
    <w:p w14:paraId="67335F2A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sz w:val="12"/>
          <w:szCs w:val="24"/>
          <w:lang w:val="cs-CZ"/>
        </w:rPr>
        <w:t>Spotřebič zapínejte tahovým vypínačem: 0 = Stop; 1 = 600W; 2 = 1200W.</w:t>
      </w:r>
    </w:p>
    <w:p w14:paraId="38D6AFF7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sz w:val="12"/>
          <w:szCs w:val="24"/>
          <w:lang w:val="cs-CZ"/>
        </w:rPr>
        <w:t>Pokud při zapnutí zaznamenáte mírné vibrace, které postupně odezní, není důvod k obavám. Jde o běžný projev spotřebiče.</w:t>
      </w:r>
    </w:p>
    <w:p w14:paraId="1F296B2D" w14:textId="77777777" w:rsidR="009E4431" w:rsidRPr="00F706FA" w:rsidRDefault="00000000">
      <w:pPr>
        <w:pStyle w:val="Nadpis1"/>
        <w:keepNext w:val="0"/>
        <w:keepLines w:val="0"/>
        <w:spacing w:before="0" w:after="0" w:line="199" w:lineRule="auto"/>
        <w:rPr>
          <w:sz w:val="32"/>
          <w:szCs w:val="32"/>
          <w:lang w:val="cs-CZ"/>
        </w:rPr>
      </w:pPr>
      <w:r w:rsidRPr="00F706FA">
        <w:rPr>
          <w:sz w:val="15"/>
          <w:szCs w:val="32"/>
          <w:lang w:val="cs-CZ"/>
        </w:rPr>
        <w:t>ÚDRŽBA</w:t>
      </w:r>
    </w:p>
    <w:p w14:paraId="13016C07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sz w:val="12"/>
          <w:szCs w:val="24"/>
          <w:lang w:val="cs-CZ"/>
        </w:rPr>
        <w:t>• Před jakoukoli údržbou odpojte spotřebič od elektrické sítě.</w:t>
      </w:r>
    </w:p>
    <w:p w14:paraId="3899F161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sz w:val="12"/>
          <w:szCs w:val="24"/>
          <w:lang w:val="cs-CZ"/>
        </w:rPr>
        <w:t>• K čištění doporučujeme měkký vlhký hadřík a neutrální čisticí prostředek.</w:t>
      </w:r>
    </w:p>
    <w:p w14:paraId="04CDEFDB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sz w:val="12"/>
          <w:szCs w:val="24"/>
          <w:lang w:val="cs-CZ"/>
        </w:rPr>
        <w:t>• Nepoužívejte abrazivní hadříky ani pomůcky, které by mohly poškodit vnější vzhled spotřebiče.</w:t>
      </w:r>
    </w:p>
    <w:p w14:paraId="6B776153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sz w:val="12"/>
          <w:szCs w:val="24"/>
          <w:lang w:val="cs-CZ"/>
        </w:rPr>
        <w:t>• Kontrolujte, zda části vystavené tepelnému záření a větrací otvory nejsou zanesené prachem a nečistotami.</w:t>
      </w:r>
    </w:p>
    <w:p w14:paraId="5DDD92E7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sz w:val="12"/>
          <w:szCs w:val="24"/>
          <w:lang w:val="cs-CZ"/>
        </w:rPr>
        <w:t>• Při čištění se nedotýkejte křemenných topných článků. V případě poruchy nebo nesprávné funkce spotřebič odpojte od elektrické sítě a obraťte se na autorizované servisní středisko.</w:t>
      </w:r>
    </w:p>
    <w:p w14:paraId="18599B89" w14:textId="77777777" w:rsidR="009E4431" w:rsidRPr="00F706FA" w:rsidRDefault="00000000">
      <w:pPr>
        <w:spacing w:after="0" w:line="199" w:lineRule="auto"/>
        <w:rPr>
          <w:sz w:val="20"/>
          <w:szCs w:val="24"/>
          <w:lang w:val="cs-CZ"/>
        </w:rPr>
      </w:pPr>
      <w:r w:rsidRPr="00F706FA">
        <w:rPr>
          <w:sz w:val="12"/>
          <w:szCs w:val="24"/>
          <w:lang w:val="cs-CZ"/>
        </w:rPr>
        <w:t>Vždy požadujte použití originálních náhradních dílů. Nedodržení těchto pokynů může ohrozit bezpečnost spotřebiče a způsobit zánik záruky.</w:t>
      </w:r>
    </w:p>
    <w:p w14:paraId="07614FF3" w14:textId="77777777" w:rsidR="00F706FA" w:rsidRDefault="00F706FA">
      <w:pPr>
        <w:pStyle w:val="Nadpis1"/>
        <w:keepNext w:val="0"/>
        <w:keepLines w:val="0"/>
        <w:spacing w:before="0" w:after="0" w:line="199" w:lineRule="auto"/>
        <w:rPr>
          <w:sz w:val="15"/>
          <w:szCs w:val="32"/>
          <w:lang w:val="cs-CZ"/>
        </w:rPr>
      </w:pPr>
    </w:p>
    <w:p w14:paraId="40B094A9" w14:textId="470E3703" w:rsidR="009E4431" w:rsidRPr="00F706FA" w:rsidRDefault="00000000">
      <w:pPr>
        <w:pStyle w:val="Nadpis1"/>
        <w:keepNext w:val="0"/>
        <w:keepLines w:val="0"/>
        <w:spacing w:before="0" w:after="0" w:line="199" w:lineRule="auto"/>
        <w:rPr>
          <w:sz w:val="32"/>
          <w:szCs w:val="32"/>
          <w:lang w:val="cs-CZ"/>
        </w:rPr>
      </w:pPr>
      <w:r w:rsidRPr="00F706FA">
        <w:rPr>
          <w:sz w:val="15"/>
          <w:szCs w:val="32"/>
          <w:lang w:val="cs-CZ"/>
        </w:rPr>
        <w:t>POŽADAVKY NA INFORMACE PRO ELEKTRICKÁ LOKÁLNÍ TOPIDLA PODLE NAŘÍZENÍ KOMISE (EU) 2024/1103</w:t>
      </w:r>
    </w:p>
    <w:p w14:paraId="36BE1A24" w14:textId="77777777" w:rsidR="009E4431" w:rsidRDefault="00000000">
      <w:pPr>
        <w:spacing w:after="0" w:line="199" w:lineRule="auto"/>
        <w:rPr>
          <w:sz w:val="12"/>
          <w:szCs w:val="24"/>
          <w:lang w:val="cs-CZ"/>
        </w:rPr>
      </w:pPr>
      <w:r w:rsidRPr="00F706FA">
        <w:rPr>
          <w:sz w:val="12"/>
          <w:szCs w:val="24"/>
          <w:lang w:val="cs-CZ"/>
        </w:rPr>
        <w:t>Identifikátor modelu: TR12Q</w:t>
      </w:r>
    </w:p>
    <w:p w14:paraId="645D337A" w14:textId="77777777" w:rsidR="00776210" w:rsidRPr="00F706FA" w:rsidRDefault="00776210">
      <w:pPr>
        <w:spacing w:after="0" w:line="199" w:lineRule="auto"/>
        <w:rPr>
          <w:sz w:val="20"/>
          <w:szCs w:val="24"/>
          <w:lang w:val="cs-CZ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1880"/>
        <w:gridCol w:w="937"/>
        <w:gridCol w:w="993"/>
        <w:gridCol w:w="850"/>
        <w:gridCol w:w="4717"/>
        <w:gridCol w:w="678"/>
      </w:tblGrid>
      <w:tr w:rsidR="009E4431" w:rsidRPr="00776210" w14:paraId="35B44385" w14:textId="77777777" w:rsidTr="00776210">
        <w:trPr>
          <w:tblHeader/>
          <w:jc w:val="center"/>
        </w:trPr>
        <w:tc>
          <w:tcPr>
            <w:tcW w:w="1880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5FDB304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b/>
                <w:sz w:val="12"/>
                <w:szCs w:val="28"/>
                <w:lang w:val="cs-CZ"/>
              </w:rPr>
              <w:t>Položka</w:t>
            </w:r>
          </w:p>
        </w:tc>
        <w:tc>
          <w:tcPr>
            <w:tcW w:w="937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0C9756C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b/>
                <w:sz w:val="12"/>
                <w:szCs w:val="28"/>
                <w:lang w:val="cs-CZ"/>
              </w:rPr>
              <w:t>Symbol</w:t>
            </w:r>
          </w:p>
        </w:tc>
        <w:tc>
          <w:tcPr>
            <w:tcW w:w="993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BAA8953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b/>
                <w:sz w:val="12"/>
                <w:szCs w:val="28"/>
                <w:lang w:val="cs-CZ"/>
              </w:rPr>
              <w:t>Hodnota</w:t>
            </w:r>
          </w:p>
        </w:tc>
        <w:tc>
          <w:tcPr>
            <w:tcW w:w="850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8630DDE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b/>
                <w:sz w:val="12"/>
                <w:szCs w:val="28"/>
                <w:lang w:val="cs-CZ"/>
              </w:rPr>
              <w:t>Jednotka</w:t>
            </w:r>
          </w:p>
        </w:tc>
        <w:tc>
          <w:tcPr>
            <w:tcW w:w="4717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B17D9E3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b/>
                <w:sz w:val="12"/>
                <w:szCs w:val="28"/>
                <w:lang w:val="cs-CZ"/>
              </w:rPr>
              <w:t>Položka</w:t>
            </w:r>
          </w:p>
        </w:tc>
        <w:tc>
          <w:tcPr>
            <w:tcW w:w="678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D0EA3F1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b/>
                <w:sz w:val="12"/>
                <w:szCs w:val="28"/>
                <w:lang w:val="cs-CZ"/>
              </w:rPr>
              <w:t>Údaj</w:t>
            </w:r>
          </w:p>
        </w:tc>
      </w:tr>
      <w:tr w:rsidR="009E4431" w:rsidRPr="00776210" w14:paraId="3C621414" w14:textId="77777777" w:rsidTr="00776210">
        <w:trPr>
          <w:jc w:val="center"/>
        </w:trPr>
        <w:tc>
          <w:tcPr>
            <w:tcW w:w="188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F8F1F9A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Jmenovitý tepelný výkon</w:t>
            </w:r>
          </w:p>
        </w:tc>
        <w:tc>
          <w:tcPr>
            <w:tcW w:w="937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0BC526E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Pnom</w:t>
            </w:r>
          </w:p>
        </w:tc>
        <w:tc>
          <w:tcPr>
            <w:tcW w:w="993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3B306A0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1.200</w:t>
            </w:r>
          </w:p>
        </w:tc>
        <w:tc>
          <w:tcPr>
            <w:tcW w:w="85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611F89A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kW</w:t>
            </w:r>
          </w:p>
        </w:tc>
        <w:tc>
          <w:tcPr>
            <w:tcW w:w="4717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A7AE292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Jednostupňový tepelný výkon bez regulace teploty v místnosti</w:t>
            </w:r>
          </w:p>
        </w:tc>
        <w:tc>
          <w:tcPr>
            <w:tcW w:w="67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752BE79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Ne</w:t>
            </w:r>
          </w:p>
        </w:tc>
      </w:tr>
      <w:tr w:rsidR="009E4431" w:rsidRPr="00776210" w14:paraId="2490B868" w14:textId="77777777" w:rsidTr="00776210">
        <w:trPr>
          <w:jc w:val="center"/>
        </w:trPr>
        <w:tc>
          <w:tcPr>
            <w:tcW w:w="188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9A9214E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Minimální tepelný výkon (orientační)</w:t>
            </w:r>
          </w:p>
        </w:tc>
        <w:tc>
          <w:tcPr>
            <w:tcW w:w="937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86F5F3E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Pmin</w:t>
            </w:r>
          </w:p>
        </w:tc>
        <w:tc>
          <w:tcPr>
            <w:tcW w:w="993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3A57FF4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0.600</w:t>
            </w:r>
          </w:p>
        </w:tc>
        <w:tc>
          <w:tcPr>
            <w:tcW w:w="85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F2A707B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kW</w:t>
            </w:r>
          </w:p>
        </w:tc>
        <w:tc>
          <w:tcPr>
            <w:tcW w:w="4717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A2A0B67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Dva nebo více ručně nastavitelných stupňů bez regulace teploty v místnosti</w:t>
            </w:r>
          </w:p>
        </w:tc>
        <w:tc>
          <w:tcPr>
            <w:tcW w:w="67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A045DD6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Ano</w:t>
            </w:r>
          </w:p>
        </w:tc>
      </w:tr>
      <w:tr w:rsidR="009E4431" w:rsidRPr="00776210" w14:paraId="2074BBFD" w14:textId="77777777" w:rsidTr="00776210">
        <w:trPr>
          <w:jc w:val="center"/>
        </w:trPr>
        <w:tc>
          <w:tcPr>
            <w:tcW w:w="188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EFF2334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Maximální trvalý tepelný výkon</w:t>
            </w:r>
          </w:p>
        </w:tc>
        <w:tc>
          <w:tcPr>
            <w:tcW w:w="937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CF66F48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Pmax,c</w:t>
            </w:r>
          </w:p>
        </w:tc>
        <w:tc>
          <w:tcPr>
            <w:tcW w:w="993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51824DB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1.200</w:t>
            </w:r>
          </w:p>
        </w:tc>
        <w:tc>
          <w:tcPr>
            <w:tcW w:w="85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A4A973C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kW</w:t>
            </w:r>
          </w:p>
        </w:tc>
        <w:tc>
          <w:tcPr>
            <w:tcW w:w="4717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A98C30B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S mechanickým termostatem pro regulaci teploty v místnosti</w:t>
            </w:r>
          </w:p>
        </w:tc>
        <w:tc>
          <w:tcPr>
            <w:tcW w:w="67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17F6C90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Ne</w:t>
            </w:r>
          </w:p>
        </w:tc>
      </w:tr>
      <w:tr w:rsidR="009E4431" w:rsidRPr="00776210" w14:paraId="1F16EF62" w14:textId="77777777" w:rsidTr="00776210">
        <w:trPr>
          <w:jc w:val="center"/>
        </w:trPr>
        <w:tc>
          <w:tcPr>
            <w:tcW w:w="188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95C8D10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Spotřeba v režimu vypnuto</w:t>
            </w:r>
          </w:p>
        </w:tc>
        <w:tc>
          <w:tcPr>
            <w:tcW w:w="937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E9C6279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Po</w:t>
            </w:r>
          </w:p>
        </w:tc>
        <w:tc>
          <w:tcPr>
            <w:tcW w:w="993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07A969F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0,00</w:t>
            </w:r>
          </w:p>
        </w:tc>
        <w:tc>
          <w:tcPr>
            <w:tcW w:w="85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9F1235C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kW</w:t>
            </w:r>
          </w:p>
        </w:tc>
        <w:tc>
          <w:tcPr>
            <w:tcW w:w="4717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2E652D7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S elektronickou regulací teploty v místnosti</w:t>
            </w:r>
          </w:p>
        </w:tc>
        <w:tc>
          <w:tcPr>
            <w:tcW w:w="67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904FAD2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Ne</w:t>
            </w:r>
          </w:p>
        </w:tc>
      </w:tr>
      <w:tr w:rsidR="009E4431" w:rsidRPr="00776210" w14:paraId="7960C952" w14:textId="77777777" w:rsidTr="00776210">
        <w:trPr>
          <w:jc w:val="center"/>
        </w:trPr>
        <w:tc>
          <w:tcPr>
            <w:tcW w:w="188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DEA32B4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Spotřeba v pohotovostním režimu</w:t>
            </w:r>
          </w:p>
        </w:tc>
        <w:tc>
          <w:tcPr>
            <w:tcW w:w="937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CA814C2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Psm</w:t>
            </w:r>
          </w:p>
        </w:tc>
        <w:tc>
          <w:tcPr>
            <w:tcW w:w="993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731297F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N/A</w:t>
            </w:r>
          </w:p>
        </w:tc>
        <w:tc>
          <w:tcPr>
            <w:tcW w:w="85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411D0DE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kW</w:t>
            </w:r>
          </w:p>
        </w:tc>
        <w:tc>
          <w:tcPr>
            <w:tcW w:w="4717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A86A56B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Elektronická regulace teploty v místnosti + denní časovač</w:t>
            </w:r>
          </w:p>
        </w:tc>
        <w:tc>
          <w:tcPr>
            <w:tcW w:w="67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A84F2BC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Ne</w:t>
            </w:r>
          </w:p>
        </w:tc>
      </w:tr>
      <w:tr w:rsidR="009E4431" w:rsidRPr="00776210" w14:paraId="0A5F6785" w14:textId="77777777" w:rsidTr="00776210">
        <w:trPr>
          <w:jc w:val="center"/>
        </w:trPr>
        <w:tc>
          <w:tcPr>
            <w:tcW w:w="188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1184361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Spotřeba v režimu nečinnosti</w:t>
            </w:r>
          </w:p>
        </w:tc>
        <w:tc>
          <w:tcPr>
            <w:tcW w:w="937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ADDABFD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Pidle</w:t>
            </w:r>
          </w:p>
        </w:tc>
        <w:tc>
          <w:tcPr>
            <w:tcW w:w="993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51BFB40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N/A</w:t>
            </w:r>
          </w:p>
        </w:tc>
        <w:tc>
          <w:tcPr>
            <w:tcW w:w="85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D82A749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kW</w:t>
            </w:r>
          </w:p>
        </w:tc>
        <w:tc>
          <w:tcPr>
            <w:tcW w:w="4717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858579E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Elektronická regulace teploty v místnosti + týdenní časovač</w:t>
            </w:r>
          </w:p>
        </w:tc>
        <w:tc>
          <w:tcPr>
            <w:tcW w:w="67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025EF70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Ne</w:t>
            </w:r>
          </w:p>
        </w:tc>
      </w:tr>
      <w:tr w:rsidR="009E4431" w:rsidRPr="00776210" w14:paraId="371629DC" w14:textId="77777777" w:rsidTr="00776210">
        <w:trPr>
          <w:jc w:val="center"/>
        </w:trPr>
        <w:tc>
          <w:tcPr>
            <w:tcW w:w="188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91305E7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Spotřeba v síťovém pohotovostním režimu</w:t>
            </w:r>
          </w:p>
        </w:tc>
        <w:tc>
          <w:tcPr>
            <w:tcW w:w="937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9D62551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Pnsm</w:t>
            </w:r>
          </w:p>
        </w:tc>
        <w:tc>
          <w:tcPr>
            <w:tcW w:w="993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7626951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N/A</w:t>
            </w:r>
          </w:p>
        </w:tc>
        <w:tc>
          <w:tcPr>
            <w:tcW w:w="85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56F40E9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kw</w:t>
            </w:r>
          </w:p>
        </w:tc>
        <w:tc>
          <w:tcPr>
            <w:tcW w:w="4717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81A077B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Regulace teploty v místnosti s detekcí přítomnosti</w:t>
            </w:r>
          </w:p>
        </w:tc>
        <w:tc>
          <w:tcPr>
            <w:tcW w:w="67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99DD58B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Ne</w:t>
            </w:r>
          </w:p>
        </w:tc>
      </w:tr>
      <w:tr w:rsidR="009E4431" w:rsidRPr="00776210" w14:paraId="688928AB" w14:textId="77777777" w:rsidTr="00776210">
        <w:trPr>
          <w:jc w:val="center"/>
        </w:trPr>
        <w:tc>
          <w:tcPr>
            <w:tcW w:w="188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850BA35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Pohotovostní režim se zobrazením informací nebo stavu</w:t>
            </w:r>
          </w:p>
        </w:tc>
        <w:tc>
          <w:tcPr>
            <w:tcW w:w="937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C04628F" w14:textId="77777777" w:rsidR="009E4431" w:rsidRPr="00776210" w:rsidRDefault="009E4431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</w:p>
        </w:tc>
        <w:tc>
          <w:tcPr>
            <w:tcW w:w="993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F4609F3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Ne</w:t>
            </w:r>
          </w:p>
        </w:tc>
        <w:tc>
          <w:tcPr>
            <w:tcW w:w="85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CF88ECF" w14:textId="77777777" w:rsidR="009E4431" w:rsidRPr="00776210" w:rsidRDefault="009E4431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</w:p>
        </w:tc>
        <w:tc>
          <w:tcPr>
            <w:tcW w:w="4717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68B8BBD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Regulace teploty v místnosti s detekcí otevřeného okna</w:t>
            </w:r>
          </w:p>
        </w:tc>
        <w:tc>
          <w:tcPr>
            <w:tcW w:w="67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27CCB1E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Ne</w:t>
            </w:r>
          </w:p>
        </w:tc>
      </w:tr>
      <w:tr w:rsidR="009E4431" w:rsidRPr="00776210" w14:paraId="2979F2E7" w14:textId="77777777" w:rsidTr="00776210">
        <w:trPr>
          <w:jc w:val="center"/>
        </w:trPr>
        <w:tc>
          <w:tcPr>
            <w:tcW w:w="188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0EA221A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Sezónní energetická účinnost vytápění prostoru v aktivním režimu</w:t>
            </w:r>
          </w:p>
        </w:tc>
        <w:tc>
          <w:tcPr>
            <w:tcW w:w="937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12B348E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ηs,on</w:t>
            </w:r>
          </w:p>
        </w:tc>
        <w:tc>
          <w:tcPr>
            <w:tcW w:w="993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18C2831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80</w:t>
            </w:r>
          </w:p>
        </w:tc>
        <w:tc>
          <w:tcPr>
            <w:tcW w:w="85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8EEBC44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%</w:t>
            </w:r>
          </w:p>
        </w:tc>
        <w:tc>
          <w:tcPr>
            <w:tcW w:w="4717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9B935B9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Možnost dálkového ovládání</w:t>
            </w:r>
          </w:p>
        </w:tc>
        <w:tc>
          <w:tcPr>
            <w:tcW w:w="67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14EDCD0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Ne</w:t>
            </w:r>
          </w:p>
        </w:tc>
      </w:tr>
      <w:tr w:rsidR="009E4431" w:rsidRPr="00776210" w14:paraId="606FB035" w14:textId="77777777" w:rsidTr="00776210">
        <w:trPr>
          <w:jc w:val="center"/>
        </w:trPr>
        <w:tc>
          <w:tcPr>
            <w:tcW w:w="188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6684B81" w14:textId="77777777" w:rsidR="009E4431" w:rsidRPr="00776210" w:rsidRDefault="009E4431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</w:p>
        </w:tc>
        <w:tc>
          <w:tcPr>
            <w:tcW w:w="937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A25678F" w14:textId="77777777" w:rsidR="009E4431" w:rsidRPr="00776210" w:rsidRDefault="009E4431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</w:p>
        </w:tc>
        <w:tc>
          <w:tcPr>
            <w:tcW w:w="993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802AEAA" w14:textId="77777777" w:rsidR="009E4431" w:rsidRPr="00776210" w:rsidRDefault="009E4431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</w:p>
        </w:tc>
        <w:tc>
          <w:tcPr>
            <w:tcW w:w="85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9F3A82C" w14:textId="77777777" w:rsidR="009E4431" w:rsidRPr="00776210" w:rsidRDefault="009E4431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</w:p>
        </w:tc>
        <w:tc>
          <w:tcPr>
            <w:tcW w:w="4717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3874F91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Adaptivní řízení spuštění</w:t>
            </w:r>
          </w:p>
        </w:tc>
        <w:tc>
          <w:tcPr>
            <w:tcW w:w="67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9042E43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Ne</w:t>
            </w:r>
          </w:p>
        </w:tc>
      </w:tr>
      <w:tr w:rsidR="009E4431" w:rsidRPr="00776210" w14:paraId="4AF30676" w14:textId="77777777" w:rsidTr="00776210">
        <w:trPr>
          <w:jc w:val="center"/>
        </w:trPr>
        <w:tc>
          <w:tcPr>
            <w:tcW w:w="188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7C7C25D" w14:textId="77777777" w:rsidR="009E4431" w:rsidRPr="00776210" w:rsidRDefault="009E4431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</w:p>
        </w:tc>
        <w:tc>
          <w:tcPr>
            <w:tcW w:w="937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5782CDA" w14:textId="77777777" w:rsidR="009E4431" w:rsidRPr="00776210" w:rsidRDefault="009E4431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</w:p>
        </w:tc>
        <w:tc>
          <w:tcPr>
            <w:tcW w:w="993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E5D4A1C" w14:textId="77777777" w:rsidR="009E4431" w:rsidRPr="00776210" w:rsidRDefault="009E4431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</w:p>
        </w:tc>
        <w:tc>
          <w:tcPr>
            <w:tcW w:w="85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BF106BE" w14:textId="77777777" w:rsidR="009E4431" w:rsidRPr="00776210" w:rsidRDefault="009E4431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</w:p>
        </w:tc>
        <w:tc>
          <w:tcPr>
            <w:tcW w:w="4717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89C5029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Omezení doby provozu</w:t>
            </w:r>
          </w:p>
        </w:tc>
        <w:tc>
          <w:tcPr>
            <w:tcW w:w="67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FBC0404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Ne</w:t>
            </w:r>
          </w:p>
        </w:tc>
      </w:tr>
      <w:tr w:rsidR="009E4431" w:rsidRPr="00776210" w14:paraId="17364B92" w14:textId="77777777" w:rsidTr="00776210">
        <w:trPr>
          <w:jc w:val="center"/>
        </w:trPr>
        <w:tc>
          <w:tcPr>
            <w:tcW w:w="188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84BC41E" w14:textId="77777777" w:rsidR="009E4431" w:rsidRPr="00776210" w:rsidRDefault="009E4431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</w:p>
        </w:tc>
        <w:tc>
          <w:tcPr>
            <w:tcW w:w="937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DAF9847" w14:textId="77777777" w:rsidR="009E4431" w:rsidRPr="00776210" w:rsidRDefault="009E4431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</w:p>
        </w:tc>
        <w:tc>
          <w:tcPr>
            <w:tcW w:w="993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471AC6B" w14:textId="77777777" w:rsidR="009E4431" w:rsidRPr="00776210" w:rsidRDefault="009E4431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</w:p>
        </w:tc>
        <w:tc>
          <w:tcPr>
            <w:tcW w:w="85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7F0496E" w14:textId="77777777" w:rsidR="009E4431" w:rsidRPr="00776210" w:rsidRDefault="009E4431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</w:p>
        </w:tc>
        <w:tc>
          <w:tcPr>
            <w:tcW w:w="4717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83DE285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Snímač s černou baňkou</w:t>
            </w:r>
          </w:p>
        </w:tc>
        <w:tc>
          <w:tcPr>
            <w:tcW w:w="67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927CED3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Ne</w:t>
            </w:r>
          </w:p>
        </w:tc>
      </w:tr>
      <w:tr w:rsidR="009E4431" w:rsidRPr="00776210" w14:paraId="013A27BF" w14:textId="77777777" w:rsidTr="00776210">
        <w:trPr>
          <w:jc w:val="center"/>
        </w:trPr>
        <w:tc>
          <w:tcPr>
            <w:tcW w:w="188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8FDEE7E" w14:textId="77777777" w:rsidR="009E4431" w:rsidRPr="00776210" w:rsidRDefault="009E4431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</w:p>
        </w:tc>
        <w:tc>
          <w:tcPr>
            <w:tcW w:w="937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0B31211" w14:textId="77777777" w:rsidR="009E4431" w:rsidRPr="00776210" w:rsidRDefault="009E4431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</w:p>
        </w:tc>
        <w:tc>
          <w:tcPr>
            <w:tcW w:w="993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0C8FC27" w14:textId="77777777" w:rsidR="009E4431" w:rsidRPr="00776210" w:rsidRDefault="009E4431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</w:p>
        </w:tc>
        <w:tc>
          <w:tcPr>
            <w:tcW w:w="85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97E462D" w14:textId="77777777" w:rsidR="009E4431" w:rsidRPr="00776210" w:rsidRDefault="009E4431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</w:p>
        </w:tc>
        <w:tc>
          <w:tcPr>
            <w:tcW w:w="4717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C56F64E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Funkce samoučení</w:t>
            </w:r>
          </w:p>
        </w:tc>
        <w:tc>
          <w:tcPr>
            <w:tcW w:w="67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F33CC86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Ne</w:t>
            </w:r>
          </w:p>
        </w:tc>
      </w:tr>
      <w:tr w:rsidR="009E4431" w:rsidRPr="00776210" w14:paraId="3AD968A9" w14:textId="77777777" w:rsidTr="00776210">
        <w:trPr>
          <w:jc w:val="center"/>
        </w:trPr>
        <w:tc>
          <w:tcPr>
            <w:tcW w:w="188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F136FA1" w14:textId="77777777" w:rsidR="009E4431" w:rsidRPr="00776210" w:rsidRDefault="009E4431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</w:p>
        </w:tc>
        <w:tc>
          <w:tcPr>
            <w:tcW w:w="937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7AE3188" w14:textId="77777777" w:rsidR="009E4431" w:rsidRPr="00776210" w:rsidRDefault="009E4431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</w:p>
        </w:tc>
        <w:tc>
          <w:tcPr>
            <w:tcW w:w="993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0AEFCAC" w14:textId="77777777" w:rsidR="009E4431" w:rsidRPr="00776210" w:rsidRDefault="009E4431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</w:p>
        </w:tc>
        <w:tc>
          <w:tcPr>
            <w:tcW w:w="85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4200E8B" w14:textId="77777777" w:rsidR="009E4431" w:rsidRPr="00776210" w:rsidRDefault="009E4431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</w:p>
        </w:tc>
        <w:tc>
          <w:tcPr>
            <w:tcW w:w="4717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CDAA13A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Přesnost regulace</w:t>
            </w:r>
          </w:p>
        </w:tc>
        <w:tc>
          <w:tcPr>
            <w:tcW w:w="67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A683580" w14:textId="77777777" w:rsidR="009E4431" w:rsidRPr="00776210" w:rsidRDefault="00000000">
            <w:pPr>
              <w:spacing w:after="0" w:line="197" w:lineRule="auto"/>
              <w:rPr>
                <w:sz w:val="12"/>
                <w:szCs w:val="28"/>
                <w:lang w:val="cs-CZ"/>
              </w:rPr>
            </w:pPr>
            <w:r w:rsidRPr="00776210">
              <w:rPr>
                <w:sz w:val="12"/>
                <w:szCs w:val="28"/>
                <w:lang w:val="cs-CZ"/>
              </w:rPr>
              <w:t>Ne</w:t>
            </w:r>
          </w:p>
        </w:tc>
      </w:tr>
    </w:tbl>
    <w:p w14:paraId="4190EA38" w14:textId="77777777" w:rsidR="009E4431" w:rsidRDefault="009E4431">
      <w:pPr>
        <w:sectPr w:rsidR="009E4431" w:rsidSect="00323122">
          <w:headerReference w:type="default" r:id="rId9"/>
          <w:footerReference w:type="default" r:id="rId10"/>
          <w:pgSz w:w="11906" w:h="16838"/>
          <w:pgMar w:top="232" w:right="340" w:bottom="232" w:left="340" w:header="45" w:footer="45" w:gutter="0"/>
          <w:cols w:space="720"/>
          <w:docGrid w:linePitch="360"/>
        </w:sectPr>
      </w:pPr>
    </w:p>
    <w:p w14:paraId="4B63F675" w14:textId="0D546FC9" w:rsidR="00210FB1" w:rsidRDefault="00AD4659" w:rsidP="00F706FA">
      <w:pPr>
        <w:spacing w:after="0" w:line="199" w:lineRule="auto"/>
        <w:rPr>
          <w:b/>
          <w:color w:val="1F4E79"/>
          <w:sz w:val="20"/>
          <w:szCs w:val="20"/>
          <w:lang w:val="sk-SK"/>
        </w:rPr>
      </w:pPr>
      <w:r w:rsidRPr="00F706FA">
        <w:rPr>
          <w:noProof/>
          <w:sz w:val="2"/>
          <w:szCs w:val="20"/>
          <w:lang w:val="sk-SK"/>
        </w:rPr>
        <w:lastRenderedPageBreak/>
        <w:drawing>
          <wp:anchor distT="0" distB="0" distL="114300" distR="114300" simplePos="0" relativeHeight="251660288" behindDoc="1" locked="0" layoutInCell="1" allowOverlap="1" wp14:anchorId="03C0C665" wp14:editId="03FA494E">
            <wp:simplePos x="0" y="0"/>
            <wp:positionH relativeFrom="column">
              <wp:posOffset>5632450</wp:posOffset>
            </wp:positionH>
            <wp:positionV relativeFrom="paragraph">
              <wp:posOffset>-34925</wp:posOffset>
            </wp:positionV>
            <wp:extent cx="1649730" cy="672465"/>
            <wp:effectExtent l="0" t="0" r="7620" b="0"/>
            <wp:wrapNone/>
            <wp:docPr id="4545124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_1003136_TR12Q_Quartz Wall Heater_img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49730" cy="672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76437A" w14:textId="76B386DA" w:rsidR="009E4431" w:rsidRPr="00F706FA" w:rsidRDefault="00F706FA" w:rsidP="00F706FA">
      <w:pPr>
        <w:spacing w:after="0" w:line="199" w:lineRule="auto"/>
        <w:rPr>
          <w:sz w:val="18"/>
          <w:szCs w:val="20"/>
          <w:lang w:val="sk-SK"/>
        </w:rPr>
      </w:pPr>
      <w:r w:rsidRPr="00F706FA">
        <w:rPr>
          <w:b/>
          <w:color w:val="1F4E79"/>
          <w:sz w:val="20"/>
          <w:szCs w:val="20"/>
          <w:lang w:val="sk-SK"/>
        </w:rPr>
        <w:t>N</w:t>
      </w:r>
      <w:r w:rsidR="00FC3D22">
        <w:rPr>
          <w:b/>
          <w:color w:val="1F4E79"/>
          <w:sz w:val="20"/>
          <w:szCs w:val="20"/>
          <w:lang w:val="sk-SK"/>
        </w:rPr>
        <w:t>ávod k použitie (</w:t>
      </w:r>
      <w:r w:rsidRPr="00F706FA">
        <w:rPr>
          <w:b/>
          <w:color w:val="1F4E79"/>
          <w:sz w:val="20"/>
          <w:szCs w:val="20"/>
          <w:lang w:val="sk-SK"/>
        </w:rPr>
        <w:t>SK)</w:t>
      </w:r>
    </w:p>
    <w:p w14:paraId="2707970F" w14:textId="41C2277E" w:rsidR="009E4431" w:rsidRPr="00F706FA" w:rsidRDefault="00000000" w:rsidP="00F706FA">
      <w:pPr>
        <w:spacing w:after="0" w:line="199" w:lineRule="auto"/>
        <w:rPr>
          <w:lang w:val="sk-SK"/>
        </w:rPr>
      </w:pPr>
      <w:r w:rsidRPr="00F706FA">
        <w:rPr>
          <w:b/>
          <w:sz w:val="15"/>
          <w:lang w:val="sk-SK"/>
        </w:rPr>
        <w:t>NÁSTENNÝ KREMENNÝ OHRIEVAČ</w:t>
      </w:r>
    </w:p>
    <w:p w14:paraId="50F2A41C" w14:textId="078EB0A6" w:rsidR="00776210" w:rsidRPr="00776210" w:rsidRDefault="00000000" w:rsidP="00F706FA">
      <w:pPr>
        <w:spacing w:after="0" w:line="199" w:lineRule="auto"/>
        <w:rPr>
          <w:sz w:val="13"/>
          <w:lang w:val="sk-SK"/>
        </w:rPr>
      </w:pPr>
      <w:r w:rsidRPr="00F706FA">
        <w:rPr>
          <w:b/>
          <w:sz w:val="13"/>
          <w:lang w:val="sk-SK"/>
        </w:rPr>
        <w:t>Model TR12Q</w:t>
      </w:r>
      <w:r w:rsidR="00AD4659">
        <w:rPr>
          <w:lang w:val="sk-SK"/>
        </w:rPr>
        <w:t xml:space="preserve">, </w:t>
      </w:r>
      <w:r w:rsidRPr="00F706FA">
        <w:rPr>
          <w:sz w:val="13"/>
          <w:lang w:val="sk-SK"/>
        </w:rPr>
        <w:t>1200W, 220-240V~, 50-60Hz</w:t>
      </w:r>
    </w:p>
    <w:p w14:paraId="23C3325F" w14:textId="2B76319B" w:rsidR="009E4431" w:rsidRPr="00776210" w:rsidRDefault="00000000">
      <w:pPr>
        <w:spacing w:after="0" w:line="199" w:lineRule="auto"/>
        <w:rPr>
          <w:i/>
          <w:sz w:val="12"/>
          <w:szCs w:val="24"/>
          <w:lang w:val="sk-SK"/>
        </w:rPr>
      </w:pPr>
      <w:r w:rsidRPr="00776210">
        <w:rPr>
          <w:i/>
          <w:sz w:val="12"/>
          <w:szCs w:val="24"/>
          <w:lang w:val="sk-SK"/>
        </w:rPr>
        <w:t>Tento výrobok je vhodný iba pre dobre izolované priestory alebo príležitostné použitie. Pred prvým použitím si prečítajte návod a uschovajte ho pre budúce použitie.</w:t>
      </w:r>
    </w:p>
    <w:p w14:paraId="233F39F5" w14:textId="77777777" w:rsidR="00776210" w:rsidRPr="007A0FE8" w:rsidRDefault="00776210">
      <w:pPr>
        <w:spacing w:after="0" w:line="199" w:lineRule="auto"/>
        <w:rPr>
          <w:sz w:val="8"/>
          <w:szCs w:val="10"/>
          <w:lang w:val="sk-SK"/>
        </w:rPr>
      </w:pPr>
    </w:p>
    <w:p w14:paraId="127030C5" w14:textId="77777777" w:rsidR="009E4431" w:rsidRPr="00F706FA" w:rsidRDefault="00000000">
      <w:pPr>
        <w:pStyle w:val="Nadpis1"/>
        <w:keepNext w:val="0"/>
        <w:keepLines w:val="0"/>
        <w:spacing w:before="0" w:after="0" w:line="199" w:lineRule="auto"/>
        <w:rPr>
          <w:sz w:val="32"/>
          <w:szCs w:val="32"/>
          <w:lang w:val="sk-SK"/>
        </w:rPr>
      </w:pPr>
      <w:r w:rsidRPr="00F706FA">
        <w:rPr>
          <w:sz w:val="15"/>
          <w:szCs w:val="32"/>
          <w:lang w:val="sk-SK"/>
        </w:rPr>
        <w:t>VŠEOBECNÉ BEZPEČNOSTNÉ POŽIADAVKY</w:t>
      </w:r>
    </w:p>
    <w:p w14:paraId="750BA944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b/>
          <w:sz w:val="12"/>
          <w:szCs w:val="24"/>
          <w:lang w:val="sk-SK"/>
        </w:rPr>
        <w:t xml:space="preserve">1. </w:t>
      </w:r>
      <w:r w:rsidRPr="00F706FA">
        <w:rPr>
          <w:sz w:val="12"/>
          <w:szCs w:val="24"/>
          <w:lang w:val="sk-SK"/>
        </w:rPr>
        <w:t>Pred akoukoľvek činnosťou si pozorne prečítajte nasledujúce pokyny. TENTO NÁVOD UCHOVAJTE NA BEZPEČNOM MIESTE NA NESKORŠIE POUŽITIE.</w:t>
      </w:r>
    </w:p>
    <w:p w14:paraId="5B697C47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b/>
          <w:sz w:val="12"/>
          <w:szCs w:val="24"/>
          <w:lang w:val="sk-SK"/>
        </w:rPr>
        <w:t xml:space="preserve">2. </w:t>
      </w:r>
      <w:r w:rsidRPr="00F706FA">
        <w:rPr>
          <w:sz w:val="12"/>
          <w:szCs w:val="24"/>
          <w:lang w:val="sk-SK"/>
        </w:rPr>
        <w:t>Po odstránení obalu skontrolujte, či je spotrebič v dobrom stave. Ak máte pochybnosti, spotrebič nepoužívajte a vráťte ho predajcovi.</w:t>
      </w:r>
    </w:p>
    <w:p w14:paraId="78D1A341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b/>
          <w:sz w:val="12"/>
          <w:szCs w:val="24"/>
          <w:lang w:val="sk-SK"/>
        </w:rPr>
        <w:t xml:space="preserve">3. </w:t>
      </w:r>
      <w:r w:rsidRPr="00F706FA">
        <w:rPr>
          <w:sz w:val="12"/>
          <w:szCs w:val="24"/>
          <w:lang w:val="sk-SK"/>
        </w:rPr>
        <w:t>Obalové materiály obsahujú plasty, klince a pod., ktoré môžu byť nebezpečné, preto ich nenechávajte v dosahu detí.</w:t>
      </w:r>
    </w:p>
    <w:p w14:paraId="1D70F14C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b/>
          <w:sz w:val="12"/>
          <w:szCs w:val="24"/>
          <w:lang w:val="sk-SK"/>
        </w:rPr>
        <w:t xml:space="preserve">4. </w:t>
      </w:r>
      <w:r w:rsidRPr="00F706FA">
        <w:rPr>
          <w:sz w:val="12"/>
          <w:szCs w:val="24"/>
          <w:lang w:val="sk-SK"/>
        </w:rPr>
        <w:t>Pred pripojením spotrebiča skontrolujte, či údaje na typovom štítku zodpovedajú parametrom elektrickej siete.</w:t>
      </w:r>
    </w:p>
    <w:p w14:paraId="10E5ADAE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b/>
          <w:sz w:val="12"/>
          <w:szCs w:val="24"/>
          <w:lang w:val="sk-SK"/>
        </w:rPr>
        <w:t xml:space="preserve">5. </w:t>
      </w:r>
      <w:r w:rsidRPr="00F706FA">
        <w:rPr>
          <w:sz w:val="12"/>
          <w:szCs w:val="24"/>
          <w:lang w:val="sk-SK"/>
        </w:rPr>
        <w:t>Elektrická bezpečnosť tohto spotrebiča je zabezpečená iba vtedy, ak je správne uzemnený.</w:t>
      </w:r>
    </w:p>
    <w:p w14:paraId="5644A11C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b/>
          <w:sz w:val="12"/>
          <w:szCs w:val="24"/>
          <w:lang w:val="sk-SK"/>
        </w:rPr>
        <w:t xml:space="preserve">6. </w:t>
      </w:r>
      <w:r w:rsidRPr="00F706FA">
        <w:rPr>
          <w:sz w:val="12"/>
          <w:szCs w:val="24"/>
          <w:lang w:val="sk-SK"/>
        </w:rPr>
        <w:t>Dôrazne odporúčame, aby elektrickú inštaláciu vykonal kvalifikovaný odborník.</w:t>
      </w:r>
    </w:p>
    <w:p w14:paraId="21E59228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b/>
          <w:sz w:val="12"/>
          <w:szCs w:val="24"/>
          <w:lang w:val="sk-SK"/>
        </w:rPr>
        <w:t xml:space="preserve">7. </w:t>
      </w:r>
      <w:r w:rsidRPr="00F706FA">
        <w:rPr>
          <w:sz w:val="12"/>
          <w:szCs w:val="24"/>
          <w:lang w:val="sk-SK"/>
        </w:rPr>
        <w:t>Spotrebič neinštalujte v bezprostrednej blízkosti vaní, spŕch, umývadiel, bazénov a pod.</w:t>
      </w:r>
    </w:p>
    <w:p w14:paraId="7F24B9FB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b/>
          <w:sz w:val="12"/>
          <w:szCs w:val="24"/>
          <w:lang w:val="sk-SK"/>
        </w:rPr>
        <w:t xml:space="preserve">8. </w:t>
      </w:r>
      <w:r w:rsidRPr="00F706FA">
        <w:rPr>
          <w:sz w:val="12"/>
          <w:szCs w:val="24"/>
          <w:lang w:val="sk-SK"/>
        </w:rPr>
        <w:t>Spotrebič používajte iba na účel určený výrobcom, teda na vykurovanie priestoru. Akékoľvek iné použitie je nevhodné a nebezpečné. Výrobca nezodpovedá za škody spôsobené nesprávnym alebo neprimeraným použitím.</w:t>
      </w:r>
    </w:p>
    <w:p w14:paraId="3EFFCDE4" w14:textId="77777777" w:rsidR="009E4431" w:rsidRPr="00F706FA" w:rsidRDefault="00000000">
      <w:pPr>
        <w:spacing w:after="0" w:line="199" w:lineRule="auto"/>
        <w:rPr>
          <w:sz w:val="12"/>
          <w:szCs w:val="12"/>
          <w:lang w:val="sk-SK"/>
        </w:rPr>
      </w:pPr>
      <w:r w:rsidRPr="00F706FA">
        <w:rPr>
          <w:b/>
          <w:sz w:val="15"/>
          <w:szCs w:val="24"/>
          <w:lang w:val="sk-SK"/>
        </w:rPr>
        <w:t xml:space="preserve">9. </w:t>
      </w:r>
      <w:r w:rsidRPr="00F706FA">
        <w:rPr>
          <w:sz w:val="12"/>
          <w:szCs w:val="12"/>
          <w:lang w:val="sk-SK"/>
        </w:rPr>
        <w:t>SPOTREBIČ NEZAKRÝVAJTE, PRETOŽE KRYT BY SA MOHOL POČAS PREVÁDZKY VZNIETIŤ.</w:t>
      </w:r>
    </w:p>
    <w:p w14:paraId="768A7978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b/>
          <w:sz w:val="12"/>
          <w:szCs w:val="24"/>
          <w:lang w:val="sk-SK"/>
        </w:rPr>
        <w:t xml:space="preserve">10. </w:t>
      </w:r>
      <w:r w:rsidRPr="00F706FA">
        <w:rPr>
          <w:sz w:val="12"/>
          <w:szCs w:val="24"/>
          <w:lang w:val="sk-SK"/>
        </w:rPr>
        <w:t>Nepripájajte príslušenstvo ani zariadenia, ktoré výrobca nepredpokladá.</w:t>
      </w:r>
    </w:p>
    <w:p w14:paraId="3962E209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b/>
          <w:sz w:val="12"/>
          <w:szCs w:val="24"/>
          <w:lang w:val="sk-SK"/>
        </w:rPr>
        <w:t xml:space="preserve">11. </w:t>
      </w:r>
      <w:r w:rsidRPr="00F706FA">
        <w:rPr>
          <w:sz w:val="12"/>
          <w:szCs w:val="24"/>
          <w:lang w:val="sk-SK"/>
        </w:rPr>
        <w:t>Nesprávna inštalácia môže spôsobiť zranenie osôb alebo zvierat či poškodiť spotrebič.</w:t>
      </w:r>
    </w:p>
    <w:p w14:paraId="21864D69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b/>
          <w:sz w:val="12"/>
          <w:szCs w:val="24"/>
          <w:lang w:val="sk-SK"/>
        </w:rPr>
        <w:t xml:space="preserve">12. </w:t>
      </w:r>
      <w:r w:rsidRPr="00F706FA">
        <w:rPr>
          <w:sz w:val="12"/>
          <w:szCs w:val="24"/>
          <w:lang w:val="sk-SK"/>
        </w:rPr>
        <w:t>Spotrebič inštalujte iba vo vodorovnej polohe.</w:t>
      </w:r>
    </w:p>
    <w:p w14:paraId="38547C54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b/>
          <w:sz w:val="12"/>
          <w:szCs w:val="24"/>
          <w:lang w:val="sk-SK"/>
        </w:rPr>
        <w:t xml:space="preserve">13. </w:t>
      </w:r>
      <w:r w:rsidRPr="00F706FA">
        <w:rPr>
          <w:sz w:val="12"/>
          <w:szCs w:val="24"/>
          <w:lang w:val="sk-SK"/>
        </w:rPr>
        <w:t>Spotrebič neinštalujte pod svietidlo ani pevný zdroj elektrického napájania.</w:t>
      </w:r>
    </w:p>
    <w:p w14:paraId="1C326B6C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b/>
          <w:sz w:val="12"/>
          <w:szCs w:val="24"/>
          <w:lang w:val="sk-SK"/>
        </w:rPr>
        <w:t xml:space="preserve">14. </w:t>
      </w:r>
      <w:r w:rsidRPr="00F706FA">
        <w:rPr>
          <w:sz w:val="12"/>
          <w:szCs w:val="24"/>
          <w:lang w:val="sk-SK"/>
        </w:rPr>
        <w:t>Neinštalujte spotrebič za dvere.</w:t>
      </w:r>
    </w:p>
    <w:p w14:paraId="554FDDF5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b/>
          <w:sz w:val="12"/>
          <w:szCs w:val="24"/>
          <w:lang w:val="sk-SK"/>
        </w:rPr>
        <w:t xml:space="preserve">15. </w:t>
      </w:r>
      <w:r w:rsidRPr="00F706FA">
        <w:rPr>
          <w:sz w:val="12"/>
          <w:szCs w:val="24"/>
          <w:lang w:val="sk-SK"/>
        </w:rPr>
        <w:t>Ohrievač musí byť nainštalovaný najmenej 1,8 m nad podlahou.</w:t>
      </w:r>
    </w:p>
    <w:p w14:paraId="7402E408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b/>
          <w:sz w:val="12"/>
          <w:szCs w:val="24"/>
          <w:lang w:val="sk-SK"/>
        </w:rPr>
        <w:t xml:space="preserve">16. </w:t>
      </w:r>
      <w:r w:rsidRPr="00F706FA">
        <w:rPr>
          <w:sz w:val="12"/>
          <w:szCs w:val="24"/>
          <w:lang w:val="sk-SK"/>
        </w:rPr>
        <w:t>Ak sa má ohrievač používať v kúpeľni, musí byť nainštalovaný tak, aby sa osoba vo vani alebo sprche nemohla dotknúť vypínačov ani iných ovládacích prvkov.</w:t>
      </w:r>
    </w:p>
    <w:p w14:paraId="2DF2F38E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b/>
          <w:sz w:val="12"/>
          <w:szCs w:val="24"/>
          <w:lang w:val="sk-SK"/>
        </w:rPr>
        <w:t xml:space="preserve">17. </w:t>
      </w:r>
      <w:r w:rsidRPr="00F706FA">
        <w:rPr>
          <w:sz w:val="12"/>
          <w:szCs w:val="24"/>
          <w:lang w:val="sk-SK"/>
        </w:rPr>
        <w:t>Ohrievač nesmie byť nainštalovaný bezprostredne pod elektrickou zásuvkou.</w:t>
      </w:r>
    </w:p>
    <w:p w14:paraId="5C7650BF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b/>
          <w:sz w:val="12"/>
          <w:szCs w:val="24"/>
          <w:lang w:val="sk-SK"/>
        </w:rPr>
        <w:t xml:space="preserve">18. </w:t>
      </w:r>
      <w:r w:rsidRPr="00F706FA">
        <w:rPr>
          <w:sz w:val="12"/>
          <w:szCs w:val="24"/>
          <w:lang w:val="sk-SK"/>
        </w:rPr>
        <w:t>Ohrievač nesmie byť umiestnený bezprostredne pod elektrickou zásuvkou.</w:t>
      </w:r>
    </w:p>
    <w:p w14:paraId="42049823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b/>
          <w:sz w:val="12"/>
          <w:szCs w:val="24"/>
          <w:lang w:val="sk-SK"/>
        </w:rPr>
        <w:t xml:space="preserve">19. </w:t>
      </w:r>
      <w:r w:rsidRPr="00F706FA">
        <w:rPr>
          <w:sz w:val="12"/>
          <w:szCs w:val="24"/>
          <w:lang w:val="sk-SK"/>
        </w:rPr>
        <w:t>Ohrievač sa nesmie používať s programátorom, časovačom, ovládačom ani iným zariadením, ktoré by ho automaticky zapínalo.</w:t>
      </w:r>
    </w:p>
    <w:p w14:paraId="454D4E02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b/>
          <w:sz w:val="12"/>
          <w:szCs w:val="24"/>
          <w:lang w:val="sk-SK"/>
        </w:rPr>
        <w:t xml:space="preserve">20. </w:t>
      </w:r>
      <w:r w:rsidRPr="00F706FA">
        <w:rPr>
          <w:sz w:val="12"/>
          <w:szCs w:val="24"/>
          <w:lang w:val="sk-SK"/>
        </w:rPr>
        <w:t>Ak je ohybný napájací kábel poškodený, musí ho vymeniť servisné oddelenie alebo obdobne kvalifikovaný odborník.</w:t>
      </w:r>
    </w:p>
    <w:p w14:paraId="41B66DA8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b/>
          <w:sz w:val="12"/>
          <w:szCs w:val="24"/>
          <w:lang w:val="sk-SK"/>
        </w:rPr>
        <w:t xml:space="preserve">21. </w:t>
      </w:r>
      <w:r w:rsidRPr="00F706FA">
        <w:rPr>
          <w:sz w:val="12"/>
          <w:szCs w:val="24"/>
          <w:lang w:val="sk-SK"/>
        </w:rPr>
        <w:t>Tento spotrebič nie je určený pre osoby (vrátane detí) so zníženými fyzickými, zmyslovými alebo duševnými schopnosťami alebo s nedostatkom skúseností a znalostí, pokiaľ nie sú pod dohľadom alebo neboli poučené o používaní spotrebiča osobou zodpovednou za ich bezpečnosť. Deti musia byť pod dohľadom, aby sa so spotrebičom nehrali.</w:t>
      </w:r>
    </w:p>
    <w:p w14:paraId="0E999216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b/>
          <w:sz w:val="12"/>
          <w:szCs w:val="24"/>
          <w:lang w:val="sk-SK"/>
        </w:rPr>
        <w:t xml:space="preserve">22. </w:t>
      </w:r>
      <w:r w:rsidRPr="00F706FA">
        <w:rPr>
          <w:sz w:val="12"/>
          <w:szCs w:val="24"/>
          <w:lang w:val="sk-SK"/>
        </w:rPr>
        <w:t>Tento spotrebič môžu používať deti od 8 rokov a osoby so zníženými fyzickými, zmyslovými alebo duševnými schopnosťami alebo s nedostatkom skúseností a znalostí, ak sú pod dohľadom alebo boli poučené o bezpečnom používaní spotrebiča a rozumejú súvisiacim nebezpečenstvám. Deti sa so spotrebičom nesmú hrať. Čistenie a používateľskú údržbu nesmú deti vykonávať bez dozoru.</w:t>
      </w:r>
    </w:p>
    <w:p w14:paraId="3486177B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b/>
          <w:sz w:val="12"/>
          <w:szCs w:val="24"/>
          <w:lang w:val="sk-SK"/>
        </w:rPr>
        <w:t xml:space="preserve">23. </w:t>
      </w:r>
      <w:r w:rsidRPr="00F706FA">
        <w:rPr>
          <w:sz w:val="12"/>
          <w:szCs w:val="24"/>
          <w:lang w:val="sk-SK"/>
        </w:rPr>
        <w:t>Deti mladšie ako 3 roky udržiavajte mimo dosahu spotrebiča, pokiaľ nie sú pod nepretržitým dohľadom.</w:t>
      </w:r>
    </w:p>
    <w:p w14:paraId="173F9A16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b/>
          <w:sz w:val="12"/>
          <w:szCs w:val="24"/>
          <w:lang w:val="sk-SK"/>
        </w:rPr>
        <w:t xml:space="preserve">24. </w:t>
      </w:r>
      <w:r w:rsidRPr="00F706FA">
        <w:rPr>
          <w:sz w:val="12"/>
          <w:szCs w:val="24"/>
          <w:lang w:val="sk-SK"/>
        </w:rPr>
        <w:t>Deti vo veku od 3 do 8 rokov smú spotrebič iba zapnúť/vypnúť, ak je umiestnený alebo nainštalovaný v určenej bežnej prevádzkovej polohe a sú pod dohľadom alebo boli poučené o bezpečnom používaní spotrebiča a rozumejú súvisiacim nebezpečenstvám. Deti vo veku od 3 do 8 rokov nesmú spotrebič zapájať do zásuvky, regulovať, čistiť ani vykonávať používateľskú údržbu.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476"/>
      </w:tblGrid>
      <w:tr w:rsidR="009E4431" w:rsidRPr="00F706FA" w14:paraId="6AD7C0DC" w14:textId="77777777">
        <w:trPr>
          <w:jc w:val="center"/>
        </w:trPr>
        <w:tc>
          <w:tcPr>
            <w:tcW w:w="11476" w:type="dxa"/>
            <w:shd w:val="clear" w:color="auto" w:fill="FFF2CC"/>
            <w:tcMar>
              <w:top w:w="0" w:type="dxa"/>
              <w:left w:w="8" w:type="dxa"/>
              <w:bottom w:w="0" w:type="dxa"/>
              <w:right w:w="8" w:type="dxa"/>
            </w:tcMar>
          </w:tcPr>
          <w:p w14:paraId="7E06EDA5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b/>
                <w:sz w:val="11"/>
                <w:szCs w:val="24"/>
                <w:lang w:val="sk-SK"/>
              </w:rPr>
              <w:t xml:space="preserve">VAROVANIE: </w:t>
            </w:r>
            <w:r w:rsidRPr="00F706FA">
              <w:rPr>
                <w:sz w:val="11"/>
                <w:szCs w:val="24"/>
                <w:lang w:val="sk-SK"/>
              </w:rPr>
              <w:t>Na zníženie rizika požiaru udržiavajte textílie, záclony a akékoľvek iné horľavé materiály vo vzdialenosti najmenej 1 m od výstupu vzduchu.</w:t>
            </w:r>
          </w:p>
        </w:tc>
      </w:tr>
    </w:tbl>
    <w:p w14:paraId="720EA3BE" w14:textId="77777777" w:rsidR="009E4431" w:rsidRPr="00F706FA" w:rsidRDefault="009E4431">
      <w:pPr>
        <w:spacing w:after="0" w:line="199" w:lineRule="auto"/>
        <w:rPr>
          <w:sz w:val="20"/>
          <w:szCs w:val="24"/>
          <w:lang w:val="sk-SK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476"/>
      </w:tblGrid>
      <w:tr w:rsidR="009E4431" w:rsidRPr="00F706FA" w14:paraId="16651BB0" w14:textId="77777777">
        <w:trPr>
          <w:jc w:val="center"/>
        </w:trPr>
        <w:tc>
          <w:tcPr>
            <w:tcW w:w="11476" w:type="dxa"/>
            <w:shd w:val="clear" w:color="auto" w:fill="FFF2CC"/>
            <w:tcMar>
              <w:top w:w="0" w:type="dxa"/>
              <w:left w:w="8" w:type="dxa"/>
              <w:bottom w:w="0" w:type="dxa"/>
              <w:right w:w="8" w:type="dxa"/>
            </w:tcMar>
          </w:tcPr>
          <w:p w14:paraId="36AC988D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b/>
                <w:sz w:val="11"/>
                <w:szCs w:val="24"/>
                <w:lang w:val="sk-SK"/>
              </w:rPr>
              <w:t xml:space="preserve">UPOZORNENIE: </w:t>
            </w:r>
            <w:r w:rsidRPr="00F706FA">
              <w:rPr>
                <w:sz w:val="11"/>
                <w:szCs w:val="24"/>
                <w:lang w:val="sk-SK"/>
              </w:rPr>
              <w:t>Niektoré časti tohto výrobku môžu byť veľmi horúce a spôsobiť popáleniny. Osobitnú pozornosť venujte miestam, kde sa nachádzajú deti a zraniteľné osoby.</w:t>
            </w:r>
          </w:p>
        </w:tc>
      </w:tr>
    </w:tbl>
    <w:p w14:paraId="3FE3E6D6" w14:textId="77777777" w:rsidR="009E4431" w:rsidRPr="00F706FA" w:rsidRDefault="009E4431">
      <w:pPr>
        <w:spacing w:after="0" w:line="199" w:lineRule="auto"/>
        <w:rPr>
          <w:sz w:val="20"/>
          <w:szCs w:val="24"/>
          <w:lang w:val="sk-SK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476"/>
      </w:tblGrid>
      <w:tr w:rsidR="009E4431" w:rsidRPr="00F706FA" w14:paraId="2739FBA7" w14:textId="77777777">
        <w:trPr>
          <w:jc w:val="center"/>
        </w:trPr>
        <w:tc>
          <w:tcPr>
            <w:tcW w:w="11476" w:type="dxa"/>
            <w:shd w:val="clear" w:color="auto" w:fill="FFF2CC"/>
            <w:tcMar>
              <w:top w:w="0" w:type="dxa"/>
              <w:left w:w="8" w:type="dxa"/>
              <w:bottom w:w="0" w:type="dxa"/>
              <w:right w:w="8" w:type="dxa"/>
            </w:tcMar>
          </w:tcPr>
          <w:p w14:paraId="251B668D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b/>
                <w:sz w:val="11"/>
                <w:szCs w:val="24"/>
                <w:lang w:val="sk-SK"/>
              </w:rPr>
              <w:t xml:space="preserve">VAROVANIE: </w:t>
            </w:r>
            <w:r w:rsidRPr="00F706FA">
              <w:rPr>
                <w:sz w:val="11"/>
                <w:szCs w:val="24"/>
                <w:lang w:val="sk-SK"/>
              </w:rPr>
              <w:t>Tento ohrievač nie je vybavený zariadením na reguláciu teploty v miestnosti. Nepoužívajte ho v malých miestnostiach, ak sa v nich nachádzajú osoby, ktoré nie sú schopné miestnosť samy opustiť, ak nie je zabezpečený nepretržitý dohľad.</w:t>
            </w:r>
          </w:p>
        </w:tc>
      </w:tr>
    </w:tbl>
    <w:p w14:paraId="7677F3A1" w14:textId="77777777" w:rsidR="009E4431" w:rsidRPr="00210FB1" w:rsidRDefault="009E4431">
      <w:pPr>
        <w:spacing w:after="0" w:line="199" w:lineRule="auto"/>
        <w:rPr>
          <w:sz w:val="16"/>
          <w:szCs w:val="20"/>
          <w:lang w:val="sk-SK"/>
        </w:rPr>
      </w:pPr>
    </w:p>
    <w:p w14:paraId="72CA7001" w14:textId="15FECF33" w:rsidR="009E4431" w:rsidRPr="00F706FA" w:rsidRDefault="00B27601">
      <w:pPr>
        <w:pStyle w:val="Nadpis1"/>
        <w:keepNext w:val="0"/>
        <w:keepLines w:val="0"/>
        <w:spacing w:before="0" w:after="0" w:line="199" w:lineRule="auto"/>
        <w:rPr>
          <w:sz w:val="32"/>
          <w:szCs w:val="32"/>
          <w:lang w:val="sk-SK"/>
        </w:rPr>
      </w:pPr>
      <w:r>
        <w:rPr>
          <w:sz w:val="15"/>
          <w:szCs w:val="32"/>
          <w:lang w:val="sk-SK"/>
        </w:rPr>
        <w:t xml:space="preserve"> </w:t>
      </w:r>
      <w:r w:rsidRPr="00F706FA">
        <w:rPr>
          <w:sz w:val="15"/>
          <w:szCs w:val="32"/>
          <w:lang w:val="sk-SK"/>
        </w:rPr>
        <w:t>TECHNICKÉ PARAMETRE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60"/>
        <w:gridCol w:w="1843"/>
      </w:tblGrid>
      <w:tr w:rsidR="009E4431" w:rsidRPr="00F706FA" w14:paraId="42AD0437" w14:textId="77777777" w:rsidTr="00B27601">
        <w:trPr>
          <w:tblHeader/>
        </w:trPr>
        <w:tc>
          <w:tcPr>
            <w:tcW w:w="2560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B37D4C4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b/>
                <w:sz w:val="11"/>
                <w:szCs w:val="24"/>
                <w:lang w:val="sk-SK"/>
              </w:rPr>
              <w:t>Parameter</w:t>
            </w:r>
          </w:p>
        </w:tc>
        <w:tc>
          <w:tcPr>
            <w:tcW w:w="1843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7EA4D88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b/>
                <w:sz w:val="11"/>
                <w:szCs w:val="24"/>
                <w:lang w:val="sk-SK"/>
              </w:rPr>
              <w:t>Hodnota</w:t>
            </w:r>
          </w:p>
        </w:tc>
      </w:tr>
      <w:tr w:rsidR="009E4431" w:rsidRPr="00F706FA" w14:paraId="3638A6DC" w14:textId="77777777" w:rsidTr="00B27601">
        <w:tc>
          <w:tcPr>
            <w:tcW w:w="256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2879976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1"/>
                <w:szCs w:val="24"/>
                <w:lang w:val="sk-SK"/>
              </w:rPr>
              <w:t>Model</w:t>
            </w:r>
          </w:p>
        </w:tc>
        <w:tc>
          <w:tcPr>
            <w:tcW w:w="1843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716F16D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1"/>
                <w:szCs w:val="24"/>
                <w:lang w:val="sk-SK"/>
              </w:rPr>
              <w:t>TR12Q</w:t>
            </w:r>
          </w:p>
        </w:tc>
      </w:tr>
      <w:tr w:rsidR="009E4431" w:rsidRPr="00F706FA" w14:paraId="51672BD3" w14:textId="77777777" w:rsidTr="00B27601">
        <w:tc>
          <w:tcPr>
            <w:tcW w:w="256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666229C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1"/>
                <w:szCs w:val="24"/>
                <w:lang w:val="sk-SK"/>
              </w:rPr>
              <w:t>Napätie / frekvencia</w:t>
            </w:r>
          </w:p>
        </w:tc>
        <w:tc>
          <w:tcPr>
            <w:tcW w:w="1843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74A889A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1"/>
                <w:szCs w:val="24"/>
                <w:lang w:val="sk-SK"/>
              </w:rPr>
              <w:t>220-240V~50-60Hz</w:t>
            </w:r>
          </w:p>
        </w:tc>
      </w:tr>
      <w:tr w:rsidR="009E4431" w:rsidRPr="00F706FA" w14:paraId="11F27F0E" w14:textId="77777777" w:rsidTr="00B27601">
        <w:tc>
          <w:tcPr>
            <w:tcW w:w="256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E091A1C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1"/>
                <w:szCs w:val="24"/>
                <w:lang w:val="sk-SK"/>
              </w:rPr>
              <w:t>Príkon</w:t>
            </w:r>
          </w:p>
        </w:tc>
        <w:tc>
          <w:tcPr>
            <w:tcW w:w="1843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E3BA9EB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1"/>
                <w:szCs w:val="24"/>
                <w:lang w:val="sk-SK"/>
              </w:rPr>
              <w:t>1200W</w:t>
            </w:r>
          </w:p>
        </w:tc>
      </w:tr>
      <w:tr w:rsidR="009E4431" w:rsidRPr="00F706FA" w14:paraId="17F2B296" w14:textId="77777777" w:rsidTr="00B27601">
        <w:tc>
          <w:tcPr>
            <w:tcW w:w="256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F00F808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1"/>
                <w:szCs w:val="24"/>
                <w:lang w:val="sk-SK"/>
              </w:rPr>
              <w:t>Trieda ochrany</w:t>
            </w:r>
          </w:p>
        </w:tc>
        <w:tc>
          <w:tcPr>
            <w:tcW w:w="1843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3380A60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1"/>
                <w:szCs w:val="24"/>
                <w:lang w:val="sk-SK"/>
              </w:rPr>
              <w:t>Class I</w:t>
            </w:r>
          </w:p>
        </w:tc>
      </w:tr>
      <w:tr w:rsidR="009E4431" w:rsidRPr="00F706FA" w14:paraId="1D9D7E0B" w14:textId="77777777" w:rsidTr="00B27601">
        <w:tc>
          <w:tcPr>
            <w:tcW w:w="2560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4B9D054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1"/>
                <w:szCs w:val="24"/>
                <w:lang w:val="sk-SK"/>
              </w:rPr>
              <w:t>Ochrana proti škodlivému vniknutiu vody</w:t>
            </w:r>
          </w:p>
        </w:tc>
        <w:tc>
          <w:tcPr>
            <w:tcW w:w="1843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779FAF5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1"/>
                <w:szCs w:val="24"/>
                <w:lang w:val="sk-SK"/>
              </w:rPr>
              <w:t>IP24</w:t>
            </w:r>
          </w:p>
        </w:tc>
      </w:tr>
    </w:tbl>
    <w:p w14:paraId="3DF93B58" w14:textId="77777777" w:rsidR="009E4431" w:rsidRPr="00210FB1" w:rsidRDefault="009E4431">
      <w:pPr>
        <w:spacing w:after="0" w:line="199" w:lineRule="auto"/>
        <w:rPr>
          <w:sz w:val="16"/>
          <w:szCs w:val="20"/>
          <w:lang w:val="sk-SK"/>
        </w:rPr>
      </w:pPr>
    </w:p>
    <w:p w14:paraId="1D668686" w14:textId="6B5F8E99" w:rsidR="009E4431" w:rsidRPr="00F706FA" w:rsidRDefault="00B27601">
      <w:pPr>
        <w:pStyle w:val="Nadpis1"/>
        <w:keepNext w:val="0"/>
        <w:keepLines w:val="0"/>
        <w:spacing w:before="0" w:after="0" w:line="199" w:lineRule="auto"/>
        <w:rPr>
          <w:sz w:val="32"/>
          <w:szCs w:val="32"/>
          <w:lang w:val="sk-SK"/>
        </w:rPr>
      </w:pPr>
      <w:r>
        <w:rPr>
          <w:sz w:val="15"/>
          <w:szCs w:val="32"/>
          <w:lang w:val="sk-SK"/>
        </w:rPr>
        <w:t xml:space="preserve"> </w:t>
      </w:r>
      <w:r w:rsidRPr="00F706FA">
        <w:rPr>
          <w:sz w:val="15"/>
          <w:szCs w:val="32"/>
          <w:lang w:val="sk-SK"/>
        </w:rPr>
        <w:t>INŠTALÁCIA</w:t>
      </w:r>
    </w:p>
    <w:p w14:paraId="01437735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sz w:val="12"/>
          <w:szCs w:val="24"/>
          <w:lang w:val="sk-SK"/>
        </w:rPr>
        <w:t>• Dodržujte dostatočnú vzdialenosť medzi spotrebičom a stenami či predmetmi. Dodržujte minimálne vzdialenosti.</w:t>
      </w:r>
    </w:p>
    <w:p w14:paraId="1440EC65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sz w:val="12"/>
          <w:szCs w:val="24"/>
          <w:lang w:val="sk-SK"/>
        </w:rPr>
        <w:t>• Pri inštalácii spotrebiča v kúpeľni je potrebné zachovať požadovanú bezpečnostnú zónu okolo spotrebiča.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476"/>
      </w:tblGrid>
      <w:tr w:rsidR="009E4431" w:rsidRPr="00F706FA" w14:paraId="01F238BA" w14:textId="77777777">
        <w:trPr>
          <w:jc w:val="center"/>
        </w:trPr>
        <w:tc>
          <w:tcPr>
            <w:tcW w:w="11476" w:type="dxa"/>
            <w:shd w:val="clear" w:color="auto" w:fill="FFF2CC"/>
            <w:tcMar>
              <w:top w:w="0" w:type="dxa"/>
              <w:left w:w="8" w:type="dxa"/>
              <w:bottom w:w="0" w:type="dxa"/>
              <w:right w:w="8" w:type="dxa"/>
            </w:tcMar>
          </w:tcPr>
          <w:p w14:paraId="19B9A4C1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b/>
                <w:sz w:val="11"/>
                <w:szCs w:val="24"/>
                <w:lang w:val="sk-SK"/>
              </w:rPr>
              <w:t xml:space="preserve">POZOR: </w:t>
            </w:r>
            <w:r w:rsidRPr="00F706FA">
              <w:rPr>
                <w:sz w:val="11"/>
                <w:szCs w:val="24"/>
                <w:lang w:val="sk-SK"/>
              </w:rPr>
              <w:t>Tento spotrebič možno inštalovať v zóne 3 a pripojenie k elektrickej sústave musí byť vykonané v súlade s platnými predpismi.</w:t>
            </w:r>
          </w:p>
        </w:tc>
      </w:tr>
    </w:tbl>
    <w:p w14:paraId="4476E0AB" w14:textId="77777777" w:rsidR="009E4431" w:rsidRPr="00F706FA" w:rsidRDefault="009E4431">
      <w:pPr>
        <w:spacing w:after="0" w:line="199" w:lineRule="auto"/>
        <w:rPr>
          <w:sz w:val="20"/>
          <w:szCs w:val="24"/>
          <w:lang w:val="sk-SK"/>
        </w:rPr>
      </w:pPr>
    </w:p>
    <w:p w14:paraId="1F95DEF3" w14:textId="4BEE70D4" w:rsidR="009E4431" w:rsidRPr="00F706FA" w:rsidRDefault="00B27601">
      <w:pPr>
        <w:spacing w:after="0" w:line="199" w:lineRule="auto"/>
        <w:rPr>
          <w:sz w:val="20"/>
          <w:szCs w:val="24"/>
          <w:lang w:val="sk-SK"/>
        </w:rPr>
      </w:pPr>
      <w:r>
        <w:rPr>
          <w:i/>
          <w:sz w:val="12"/>
          <w:szCs w:val="24"/>
          <w:lang w:val="sk-SK"/>
        </w:rPr>
        <w:t xml:space="preserve"> </w:t>
      </w:r>
      <w:r w:rsidRPr="00F706FA">
        <w:rPr>
          <w:i/>
          <w:sz w:val="12"/>
          <w:szCs w:val="24"/>
          <w:lang w:val="sk-SK"/>
        </w:rPr>
        <w:t>Poznámka: Schéma je iba príklad.</w:t>
      </w:r>
    </w:p>
    <w:p w14:paraId="5396C267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b/>
          <w:sz w:val="12"/>
          <w:szCs w:val="24"/>
          <w:lang w:val="sk-SK"/>
        </w:rPr>
        <w:t xml:space="preserve">1. </w:t>
      </w:r>
      <w:r w:rsidRPr="00F706FA">
        <w:rPr>
          <w:sz w:val="12"/>
          <w:szCs w:val="24"/>
          <w:lang w:val="sk-SK"/>
        </w:rPr>
        <w:t>Zvoľte miesto s dostatočným priestorom, ktoré je vhodné na inštaláciu spotrebiča.</w:t>
      </w:r>
    </w:p>
    <w:p w14:paraId="59ACD71D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b/>
          <w:sz w:val="12"/>
          <w:szCs w:val="24"/>
          <w:lang w:val="sk-SK"/>
        </w:rPr>
        <w:t xml:space="preserve">2. </w:t>
      </w:r>
      <w:r w:rsidRPr="00F706FA">
        <w:rPr>
          <w:sz w:val="12"/>
          <w:szCs w:val="24"/>
          <w:lang w:val="sk-SK"/>
        </w:rPr>
        <w:t>Pri inštalácii dodržujte požiadavky na umiestnenie voči stenám, stropu a podlahe uvedené na obrázku.</w:t>
      </w:r>
    </w:p>
    <w:p w14:paraId="56C54A60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sz w:val="12"/>
          <w:szCs w:val="24"/>
          <w:lang w:val="sk-SK"/>
        </w:rPr>
        <w:t>• Spotrebič neinštalujte tak, aby tepelné žiarenie smerovalo priamo na steny alebo susedné predmety.</w:t>
      </w:r>
    </w:p>
    <w:p w14:paraId="69C332B8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sz w:val="12"/>
          <w:szCs w:val="24"/>
          <w:lang w:val="sk-SK"/>
        </w:rPr>
        <w:t>• Pri upevnení na stenu postupujte nasledovne:</w:t>
      </w:r>
    </w:p>
    <w:p w14:paraId="007DA1A0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sz w:val="12"/>
          <w:szCs w:val="24"/>
          <w:lang w:val="sk-SK"/>
        </w:rPr>
        <w:t>• O jednu otáčku povoľte skrutku A, ktorá určuje sklon spotrebiča.</w:t>
      </w:r>
    </w:p>
    <w:p w14:paraId="6EAE365D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sz w:val="12"/>
          <w:szCs w:val="24"/>
          <w:lang w:val="sk-SK"/>
        </w:rPr>
        <w:t>• Otočte nástenný držiak až na doraz.</w:t>
      </w:r>
    </w:p>
    <w:p w14:paraId="2C687351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sz w:val="12"/>
          <w:szCs w:val="24"/>
          <w:lang w:val="sk-SK"/>
        </w:rPr>
        <w:t>• Povoľte skrutku upevňujúcu kryt nástenného držiaka a kryt odstráňte.</w:t>
      </w:r>
    </w:p>
    <w:p w14:paraId="3E1CAE3D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sz w:val="12"/>
          <w:szCs w:val="24"/>
          <w:lang w:val="sk-SK"/>
        </w:rPr>
        <w:t>• Určte umiestnenie spotrebiča a pomocou otvorov v držiaku označte miesta vŕtania v stene.</w:t>
      </w:r>
    </w:p>
    <w:p w14:paraId="6D551C65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sz w:val="12"/>
          <w:szCs w:val="24"/>
          <w:lang w:val="sk-SK"/>
        </w:rPr>
        <w:t>• Vyvŕtajte dva otvory s priemerom 6 mm a vložte dodané hmoždinky.</w:t>
      </w:r>
    </w:p>
    <w:p w14:paraId="50E5AD9B" w14:textId="77777777" w:rsidR="00F706FA" w:rsidRPr="00210FB1" w:rsidRDefault="00F706FA">
      <w:pPr>
        <w:pStyle w:val="Nadpis1"/>
        <w:keepNext w:val="0"/>
        <w:keepLines w:val="0"/>
        <w:spacing w:before="0" w:after="0" w:line="199" w:lineRule="auto"/>
        <w:rPr>
          <w:sz w:val="11"/>
          <w:szCs w:val="24"/>
          <w:lang w:val="sk-SK"/>
        </w:rPr>
      </w:pPr>
    </w:p>
    <w:p w14:paraId="752F3E68" w14:textId="156B4890" w:rsidR="009E4431" w:rsidRPr="00F706FA" w:rsidRDefault="00B27601">
      <w:pPr>
        <w:pStyle w:val="Nadpis1"/>
        <w:keepNext w:val="0"/>
        <w:keepLines w:val="0"/>
        <w:spacing w:before="0" w:after="0" w:line="199" w:lineRule="auto"/>
        <w:rPr>
          <w:sz w:val="32"/>
          <w:szCs w:val="32"/>
          <w:lang w:val="sk-SK"/>
        </w:rPr>
      </w:pPr>
      <w:r>
        <w:rPr>
          <w:sz w:val="15"/>
          <w:szCs w:val="32"/>
          <w:lang w:val="sk-SK"/>
        </w:rPr>
        <w:t xml:space="preserve"> </w:t>
      </w:r>
      <w:r w:rsidRPr="00F706FA">
        <w:rPr>
          <w:sz w:val="15"/>
          <w:szCs w:val="32"/>
          <w:lang w:val="sk-SK"/>
        </w:rPr>
        <w:t>ELEKTRICKÉ PRIPOJENIE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476"/>
      </w:tblGrid>
      <w:tr w:rsidR="009E4431" w:rsidRPr="00F706FA" w14:paraId="56936FAC" w14:textId="77777777">
        <w:trPr>
          <w:jc w:val="center"/>
        </w:trPr>
        <w:tc>
          <w:tcPr>
            <w:tcW w:w="11476" w:type="dxa"/>
            <w:shd w:val="clear" w:color="auto" w:fill="FFF2CC"/>
            <w:tcMar>
              <w:top w:w="0" w:type="dxa"/>
              <w:left w:w="8" w:type="dxa"/>
              <w:bottom w:w="0" w:type="dxa"/>
              <w:right w:w="8" w:type="dxa"/>
            </w:tcMar>
          </w:tcPr>
          <w:p w14:paraId="307A1564" w14:textId="4FCB8418" w:rsidR="009E4431" w:rsidRPr="00F706FA" w:rsidRDefault="00B27601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>
              <w:rPr>
                <w:b/>
                <w:sz w:val="11"/>
                <w:szCs w:val="24"/>
                <w:lang w:val="sk-SK"/>
              </w:rPr>
              <w:t xml:space="preserve"> </w:t>
            </w:r>
            <w:r w:rsidRPr="00F706FA">
              <w:rPr>
                <w:b/>
                <w:sz w:val="11"/>
                <w:szCs w:val="24"/>
                <w:lang w:val="sk-SK"/>
              </w:rPr>
              <w:t xml:space="preserve">VAROVANIE: </w:t>
            </w:r>
            <w:r w:rsidRPr="00F706FA">
              <w:rPr>
                <w:sz w:val="11"/>
                <w:szCs w:val="24"/>
                <w:lang w:val="sk-SK"/>
              </w:rPr>
              <w:t>TENTO SPOTREBIČ MUSÍ BYŤ UZEMNENÝ.</w:t>
            </w:r>
          </w:p>
        </w:tc>
      </w:tr>
    </w:tbl>
    <w:p w14:paraId="71300B39" w14:textId="77777777" w:rsidR="009E4431" w:rsidRPr="00210FB1" w:rsidRDefault="009E4431">
      <w:pPr>
        <w:spacing w:after="0" w:line="199" w:lineRule="auto"/>
        <w:rPr>
          <w:sz w:val="16"/>
          <w:szCs w:val="20"/>
          <w:lang w:val="sk-SK"/>
        </w:rPr>
      </w:pPr>
    </w:p>
    <w:p w14:paraId="5B2B7F91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sz w:val="12"/>
          <w:szCs w:val="24"/>
          <w:lang w:val="sk-SK"/>
        </w:rPr>
        <w:t>Tento spotrebič je určený na pevnú inštaláciu, t. j. s trvalým elektrickým pripojením.</w:t>
      </w:r>
    </w:p>
    <w:p w14:paraId="2EC9D33D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sz w:val="12"/>
          <w:szCs w:val="24"/>
          <w:lang w:val="sk-SK"/>
        </w:rPr>
        <w:t>Napájací kábel musí zodpovedať príkonu spotrebiča:</w:t>
      </w:r>
    </w:p>
    <w:p w14:paraId="0FB9A4C7" w14:textId="77777777" w:rsidR="009E4431" w:rsidRPr="00F706FA" w:rsidRDefault="00000000" w:rsidP="00B27601">
      <w:pPr>
        <w:spacing w:after="0" w:line="199" w:lineRule="auto"/>
        <w:ind w:left="170" w:right="170"/>
        <w:rPr>
          <w:sz w:val="20"/>
          <w:szCs w:val="24"/>
          <w:lang w:val="sk-SK"/>
        </w:rPr>
      </w:pPr>
      <w:r w:rsidRPr="00F706FA">
        <w:rPr>
          <w:sz w:val="12"/>
          <w:szCs w:val="24"/>
          <w:lang w:val="sk-SK"/>
        </w:rPr>
        <w:t>• Materiál: PVC</w:t>
      </w:r>
    </w:p>
    <w:p w14:paraId="5FF3230F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sz w:val="12"/>
          <w:szCs w:val="24"/>
          <w:lang w:val="sk-SK"/>
        </w:rPr>
        <w:t>• Počet vodičov: 3 (nulový, fázový, ochranný)</w:t>
      </w:r>
    </w:p>
    <w:p w14:paraId="0D94DC35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sz w:val="12"/>
          <w:szCs w:val="24"/>
          <w:lang w:val="sk-SK"/>
        </w:rPr>
        <w:t>• Prierez: 1mm2 (minimálne)</w:t>
      </w:r>
    </w:p>
    <w:p w14:paraId="22D083FE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sz w:val="12"/>
          <w:szCs w:val="24"/>
          <w:lang w:val="sk-SK"/>
        </w:rPr>
        <w:t>• Plášť: 10mm (maximálny priemer)</w:t>
      </w:r>
    </w:p>
    <w:p w14:paraId="34647D98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sz w:val="12"/>
          <w:szCs w:val="24"/>
          <w:lang w:val="sk-SK"/>
        </w:rPr>
        <w:t>Po prevlečení napájacieho kábla nástenným držiakom upevnite držiak dodanými skrutkami a hmoždinkami vloženými do steny. Vyskrutkujte skrutku B káblovej svorky a vložte kábel do príslušného uloženia. Skontrolujte, či pripojenie vodičov zodpovedá symbolom vyznačeným na držiaku.</w:t>
      </w:r>
    </w:p>
    <w:p w14:paraId="656520C0" w14:textId="77777777" w:rsidR="00F706FA" w:rsidRDefault="00F706FA">
      <w:pPr>
        <w:pStyle w:val="Nadpis1"/>
        <w:keepNext w:val="0"/>
        <w:keepLines w:val="0"/>
        <w:spacing w:before="0" w:after="0" w:line="199" w:lineRule="auto"/>
        <w:rPr>
          <w:sz w:val="15"/>
          <w:szCs w:val="32"/>
          <w:lang w:val="sk-SK"/>
        </w:rPr>
      </w:pPr>
    </w:p>
    <w:p w14:paraId="0E32ED4A" w14:textId="6B8EEE9E" w:rsidR="009E4431" w:rsidRPr="00F706FA" w:rsidRDefault="00000000">
      <w:pPr>
        <w:pStyle w:val="Nadpis1"/>
        <w:keepNext w:val="0"/>
        <w:keepLines w:val="0"/>
        <w:spacing w:before="0" w:after="0" w:line="199" w:lineRule="auto"/>
        <w:rPr>
          <w:sz w:val="32"/>
          <w:szCs w:val="32"/>
          <w:lang w:val="sk-SK"/>
        </w:rPr>
      </w:pPr>
      <w:r w:rsidRPr="00F706FA">
        <w:rPr>
          <w:sz w:val="15"/>
          <w:szCs w:val="32"/>
          <w:lang w:val="sk-SK"/>
        </w:rPr>
        <w:t>DÔLEŽITÉ</w:t>
      </w:r>
    </w:p>
    <w:p w14:paraId="52C5E4C8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sz w:val="12"/>
          <w:szCs w:val="24"/>
          <w:lang w:val="sk-SK"/>
        </w:rPr>
        <w:t>Vodiče sieťového prívodu sú farebne označené nasledovne: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8"/>
        <w:gridCol w:w="1993"/>
      </w:tblGrid>
      <w:tr w:rsidR="009E4431" w:rsidRPr="00F706FA" w14:paraId="01288041" w14:textId="77777777" w:rsidTr="00B27601">
        <w:trPr>
          <w:tblHeader/>
        </w:trPr>
        <w:tc>
          <w:tcPr>
            <w:tcW w:w="2268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CE6AFA4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b/>
                <w:sz w:val="11"/>
                <w:szCs w:val="24"/>
                <w:lang w:val="sk-SK"/>
              </w:rPr>
              <w:t>Farba</w:t>
            </w:r>
          </w:p>
        </w:tc>
        <w:tc>
          <w:tcPr>
            <w:tcW w:w="1993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8ECD809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b/>
                <w:sz w:val="11"/>
                <w:szCs w:val="24"/>
                <w:lang w:val="sk-SK"/>
              </w:rPr>
              <w:t>Funkcia</w:t>
            </w:r>
          </w:p>
        </w:tc>
      </w:tr>
      <w:tr w:rsidR="009E4431" w:rsidRPr="00F706FA" w14:paraId="1B374AAB" w14:textId="77777777" w:rsidTr="00B27601">
        <w:tc>
          <w:tcPr>
            <w:tcW w:w="226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9CCECD2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1"/>
                <w:szCs w:val="24"/>
                <w:lang w:val="sk-SK"/>
              </w:rPr>
              <w:t>Zelená a žltá</w:t>
            </w:r>
          </w:p>
        </w:tc>
        <w:tc>
          <w:tcPr>
            <w:tcW w:w="1993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5A5F867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1"/>
                <w:szCs w:val="24"/>
                <w:lang w:val="sk-SK"/>
              </w:rPr>
              <w:t>Ochranný vodič / zem</w:t>
            </w:r>
          </w:p>
        </w:tc>
      </w:tr>
      <w:tr w:rsidR="009E4431" w:rsidRPr="00F706FA" w14:paraId="41433CC1" w14:textId="77777777" w:rsidTr="00B27601">
        <w:tc>
          <w:tcPr>
            <w:tcW w:w="226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33849A4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1"/>
                <w:szCs w:val="24"/>
                <w:lang w:val="sk-SK"/>
              </w:rPr>
              <w:t>Modrá</w:t>
            </w:r>
          </w:p>
        </w:tc>
        <w:tc>
          <w:tcPr>
            <w:tcW w:w="1993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16DEDAA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1"/>
                <w:szCs w:val="24"/>
                <w:lang w:val="sk-SK"/>
              </w:rPr>
              <w:t>Nulový vodič</w:t>
            </w:r>
          </w:p>
        </w:tc>
      </w:tr>
      <w:tr w:rsidR="009E4431" w:rsidRPr="00F706FA" w14:paraId="7D99692F" w14:textId="77777777" w:rsidTr="00B27601">
        <w:tc>
          <w:tcPr>
            <w:tcW w:w="226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B7E9DD4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1"/>
                <w:szCs w:val="24"/>
                <w:lang w:val="sk-SK"/>
              </w:rPr>
              <w:t>Hnedá</w:t>
            </w:r>
          </w:p>
        </w:tc>
        <w:tc>
          <w:tcPr>
            <w:tcW w:w="1993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379AAC7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1"/>
                <w:szCs w:val="24"/>
                <w:lang w:val="sk-SK"/>
              </w:rPr>
              <w:t>Fázový vodič</w:t>
            </w:r>
          </w:p>
        </w:tc>
      </w:tr>
    </w:tbl>
    <w:p w14:paraId="01652890" w14:textId="77777777" w:rsidR="009E4431" w:rsidRPr="00F706FA" w:rsidRDefault="009E4431">
      <w:pPr>
        <w:spacing w:after="0" w:line="199" w:lineRule="auto"/>
        <w:rPr>
          <w:sz w:val="20"/>
          <w:szCs w:val="24"/>
          <w:lang w:val="sk-SK"/>
        </w:rPr>
      </w:pPr>
    </w:p>
    <w:p w14:paraId="20D1D2CA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sz w:val="12"/>
          <w:szCs w:val="24"/>
          <w:lang w:val="sk-SK"/>
        </w:rPr>
        <w:t>• Zelenožltý vodič musí byť pripojený ku svorke označenej písmenom E alebo symbolom uzemnenia.</w:t>
      </w:r>
    </w:p>
    <w:p w14:paraId="2C9044E2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sz w:val="12"/>
          <w:szCs w:val="24"/>
          <w:lang w:val="sk-SK"/>
        </w:rPr>
        <w:t>• Modrý vodič musí byť pripojený ku svorke označenej písmenom N alebo čiernou farbou.</w:t>
      </w:r>
    </w:p>
    <w:p w14:paraId="35AF6B9B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sz w:val="12"/>
          <w:szCs w:val="24"/>
          <w:lang w:val="sk-SK"/>
        </w:rPr>
        <w:t>• Hnedý vodič musí byť pripojený ku svorke označenej písmenom L.</w:t>
      </w:r>
    </w:p>
    <w:p w14:paraId="25BFDECE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sz w:val="12"/>
          <w:szCs w:val="24"/>
          <w:lang w:val="sk-SK"/>
        </w:rPr>
        <w:t>• Vodiče upevnite do držiaka kábla pomocou skrutky B. Nasaďte kryt späť na nástenný držiak a upevnite ho príslušnou skrutkou. O jednu otáčku povoľte skrutky regulujúce sklon, nastavte požadovaný sklon ohrevu a skrutky A opäť dotiahnite.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476"/>
      </w:tblGrid>
      <w:tr w:rsidR="009E4431" w:rsidRPr="00F706FA" w14:paraId="63B8C675" w14:textId="77777777">
        <w:trPr>
          <w:jc w:val="center"/>
        </w:trPr>
        <w:tc>
          <w:tcPr>
            <w:tcW w:w="11476" w:type="dxa"/>
            <w:shd w:val="clear" w:color="auto" w:fill="FFF2CC"/>
            <w:tcMar>
              <w:top w:w="0" w:type="dxa"/>
              <w:left w:w="8" w:type="dxa"/>
              <w:bottom w:w="0" w:type="dxa"/>
              <w:right w:w="8" w:type="dxa"/>
            </w:tcMar>
          </w:tcPr>
          <w:p w14:paraId="4CD35D8D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b/>
                <w:sz w:val="11"/>
                <w:szCs w:val="24"/>
                <w:lang w:val="sk-SK"/>
              </w:rPr>
              <w:t xml:space="preserve">UPOZORNENIE: </w:t>
            </w:r>
            <w:r w:rsidRPr="00F706FA">
              <w:rPr>
                <w:sz w:val="11"/>
                <w:szCs w:val="24"/>
                <w:lang w:val="sk-SK"/>
              </w:rPr>
              <w:t>Nemeňte sklon bez povolenia príslušných skrutiek. Inak môže dôjsť k trvalému poškodeniu spotrebiča.</w:t>
            </w:r>
          </w:p>
        </w:tc>
      </w:tr>
    </w:tbl>
    <w:p w14:paraId="42A26759" w14:textId="77777777" w:rsidR="009E4431" w:rsidRPr="00F706FA" w:rsidRDefault="009E4431">
      <w:pPr>
        <w:spacing w:after="0" w:line="199" w:lineRule="auto"/>
        <w:rPr>
          <w:sz w:val="20"/>
          <w:szCs w:val="24"/>
          <w:lang w:val="sk-SK"/>
        </w:rPr>
      </w:pPr>
    </w:p>
    <w:p w14:paraId="6B6389EF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sz w:val="12"/>
          <w:szCs w:val="24"/>
          <w:lang w:val="sk-SK"/>
        </w:rPr>
        <w:t>Dôležité: Počas montáže je potrebné dbať na zvýšenú opatrnosť a nedotýkať sa rukami vykurovacích článkov, pretože by na nich mohli zostať škvrny znižujúce tepelné žiarenie.</w:t>
      </w:r>
    </w:p>
    <w:p w14:paraId="54AACE7C" w14:textId="77777777" w:rsidR="00F706FA" w:rsidRPr="007A0FE8" w:rsidRDefault="00F706FA">
      <w:pPr>
        <w:pStyle w:val="Nadpis1"/>
        <w:keepNext w:val="0"/>
        <w:keepLines w:val="0"/>
        <w:spacing w:before="0" w:after="0" w:line="199" w:lineRule="auto"/>
        <w:rPr>
          <w:sz w:val="12"/>
          <w:szCs w:val="18"/>
          <w:lang w:val="sk-SK"/>
        </w:rPr>
      </w:pPr>
    </w:p>
    <w:p w14:paraId="64AF9666" w14:textId="4D5518F2" w:rsidR="009E4431" w:rsidRPr="00F706FA" w:rsidRDefault="00000000">
      <w:pPr>
        <w:pStyle w:val="Nadpis1"/>
        <w:keepNext w:val="0"/>
        <w:keepLines w:val="0"/>
        <w:spacing w:before="0" w:after="0" w:line="199" w:lineRule="auto"/>
        <w:rPr>
          <w:sz w:val="22"/>
          <w:szCs w:val="22"/>
          <w:lang w:val="sk-SK"/>
        </w:rPr>
      </w:pPr>
      <w:r w:rsidRPr="00F706FA">
        <w:rPr>
          <w:sz w:val="16"/>
          <w:szCs w:val="22"/>
          <w:lang w:val="sk-SK"/>
        </w:rPr>
        <w:t>NÁVOD NA POUŽITIE</w:t>
      </w:r>
    </w:p>
    <w:p w14:paraId="3F29BB92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sz w:val="12"/>
          <w:szCs w:val="24"/>
          <w:lang w:val="sk-SK"/>
        </w:rPr>
        <w:t>Spotrebič zapínajte ťahovým vypínačom: 0 = Stop; 1 = 600W; 2 = 1200W.</w:t>
      </w:r>
    </w:p>
    <w:p w14:paraId="3F0D94D3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sz w:val="12"/>
          <w:szCs w:val="24"/>
          <w:lang w:val="sk-SK"/>
        </w:rPr>
        <w:t>Ak pri zapnutí zaznamenáte mierne vibrácie, ktoré postupne ustúpia, nie je dôvod na obavy. Ide o bežný prejav spotrebiča.</w:t>
      </w:r>
    </w:p>
    <w:p w14:paraId="071332C1" w14:textId="77777777" w:rsidR="009E4431" w:rsidRPr="00F706FA" w:rsidRDefault="00000000">
      <w:pPr>
        <w:pStyle w:val="Nadpis1"/>
        <w:keepNext w:val="0"/>
        <w:keepLines w:val="0"/>
        <w:spacing w:before="0" w:after="0" w:line="199" w:lineRule="auto"/>
        <w:rPr>
          <w:sz w:val="32"/>
          <w:szCs w:val="32"/>
          <w:lang w:val="sk-SK"/>
        </w:rPr>
      </w:pPr>
      <w:r w:rsidRPr="00F706FA">
        <w:rPr>
          <w:sz w:val="15"/>
          <w:szCs w:val="32"/>
          <w:lang w:val="sk-SK"/>
        </w:rPr>
        <w:t>ÚDRŽBA</w:t>
      </w:r>
    </w:p>
    <w:p w14:paraId="068ED043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sz w:val="12"/>
          <w:szCs w:val="24"/>
          <w:lang w:val="sk-SK"/>
        </w:rPr>
        <w:t>• Pred akoukoľvek údržbou odpojte spotrebič od elektrickej siete.</w:t>
      </w:r>
    </w:p>
    <w:p w14:paraId="2FD84C05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sz w:val="12"/>
          <w:szCs w:val="24"/>
          <w:lang w:val="sk-SK"/>
        </w:rPr>
        <w:t>• Na čistenie odporúčame mäkkú vlhkú handričku a neutrálny čistiaci prostriedok.</w:t>
      </w:r>
    </w:p>
    <w:p w14:paraId="17E91FB4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sz w:val="12"/>
          <w:szCs w:val="24"/>
          <w:lang w:val="sk-SK"/>
        </w:rPr>
        <w:t>• Nepoužívajte abrazívne handričky ani pomôcky, ktoré by mohli poškodiť vonkajší vzhľad spotrebiča.</w:t>
      </w:r>
    </w:p>
    <w:p w14:paraId="65720598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sz w:val="12"/>
          <w:szCs w:val="24"/>
          <w:lang w:val="sk-SK"/>
        </w:rPr>
        <w:t>• Kontrolujte, či časti vystavené tepelnému žiareniu a vetracie otvory nie sú zanesené prachom a nečistotami.</w:t>
      </w:r>
    </w:p>
    <w:p w14:paraId="624D83D0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sz w:val="12"/>
          <w:szCs w:val="24"/>
          <w:lang w:val="sk-SK"/>
        </w:rPr>
        <w:t>• Pri čistení sa nedotýkajte kremenných vykurovacích článkov. V prípade poruchy alebo nesprávnej funkcie spotrebič odpojte od elektrickej siete a obráťte sa na autorizované servisné stredisko.</w:t>
      </w:r>
    </w:p>
    <w:p w14:paraId="52C6BC78" w14:textId="77777777" w:rsidR="009E4431" w:rsidRPr="00F706FA" w:rsidRDefault="00000000">
      <w:pPr>
        <w:spacing w:after="0" w:line="199" w:lineRule="auto"/>
        <w:rPr>
          <w:sz w:val="20"/>
          <w:szCs w:val="24"/>
          <w:lang w:val="sk-SK"/>
        </w:rPr>
      </w:pPr>
      <w:r w:rsidRPr="00F706FA">
        <w:rPr>
          <w:sz w:val="12"/>
          <w:szCs w:val="24"/>
          <w:lang w:val="sk-SK"/>
        </w:rPr>
        <w:t>Vždy požadujte použitie originálnych náhradných dielov. Nedodržanie týchto pokynov môže ohroziť bezpečnosť spotrebiča a spôsobiť zánik záruky.</w:t>
      </w:r>
    </w:p>
    <w:p w14:paraId="5B50FF0A" w14:textId="77777777" w:rsidR="00F706FA" w:rsidRPr="00F706FA" w:rsidRDefault="00F706FA">
      <w:pPr>
        <w:pStyle w:val="Nadpis1"/>
        <w:keepNext w:val="0"/>
        <w:keepLines w:val="0"/>
        <w:spacing w:before="0" w:after="0" w:line="199" w:lineRule="auto"/>
        <w:rPr>
          <w:sz w:val="9"/>
          <w:szCs w:val="22"/>
          <w:lang w:val="sk-SK"/>
        </w:rPr>
      </w:pPr>
    </w:p>
    <w:p w14:paraId="2D3935BD" w14:textId="3B44D94C" w:rsidR="009E4431" w:rsidRPr="00F706FA" w:rsidRDefault="00000000">
      <w:pPr>
        <w:pStyle w:val="Nadpis1"/>
        <w:keepNext w:val="0"/>
        <w:keepLines w:val="0"/>
        <w:spacing w:before="0" w:after="0" w:line="199" w:lineRule="auto"/>
        <w:rPr>
          <w:sz w:val="32"/>
          <w:szCs w:val="32"/>
          <w:lang w:val="sk-SK"/>
        </w:rPr>
      </w:pPr>
      <w:r w:rsidRPr="00F706FA">
        <w:rPr>
          <w:sz w:val="15"/>
          <w:szCs w:val="32"/>
          <w:lang w:val="sk-SK"/>
        </w:rPr>
        <w:t>POŽIADAVKY NA INFORMÁCIE PRE ELEKTRICKÉ LOKÁLNE OHRIEVAČE PODĽA NARIADENIA KOMISIE (EÚ) 2024/1103</w:t>
      </w:r>
    </w:p>
    <w:p w14:paraId="5EB9D865" w14:textId="77777777" w:rsidR="009E4431" w:rsidRDefault="00000000">
      <w:pPr>
        <w:spacing w:after="0" w:line="199" w:lineRule="auto"/>
        <w:rPr>
          <w:sz w:val="12"/>
          <w:szCs w:val="24"/>
          <w:lang w:val="sk-SK"/>
        </w:rPr>
      </w:pPr>
      <w:r w:rsidRPr="00F706FA">
        <w:rPr>
          <w:sz w:val="12"/>
          <w:szCs w:val="24"/>
          <w:lang w:val="sk-SK"/>
        </w:rPr>
        <w:t>Identifikátor modelu: TR12Q</w:t>
      </w:r>
    </w:p>
    <w:p w14:paraId="72DE3964" w14:textId="77777777" w:rsidR="00776210" w:rsidRPr="00F706FA" w:rsidRDefault="00776210">
      <w:pPr>
        <w:spacing w:after="0" w:line="199" w:lineRule="auto"/>
        <w:rPr>
          <w:sz w:val="20"/>
          <w:szCs w:val="24"/>
          <w:lang w:val="sk-SK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1894"/>
        <w:gridCol w:w="1026"/>
        <w:gridCol w:w="741"/>
        <w:gridCol w:w="851"/>
        <w:gridCol w:w="4958"/>
        <w:gridCol w:w="712"/>
      </w:tblGrid>
      <w:tr w:rsidR="009E4431" w:rsidRPr="00F706FA" w14:paraId="5E9004B6" w14:textId="77777777" w:rsidTr="00776210">
        <w:trPr>
          <w:trHeight w:val="90"/>
          <w:tblHeader/>
          <w:jc w:val="center"/>
        </w:trPr>
        <w:tc>
          <w:tcPr>
            <w:tcW w:w="1894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AAF81B8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b/>
                <w:sz w:val="10"/>
                <w:szCs w:val="24"/>
                <w:lang w:val="sk-SK"/>
              </w:rPr>
              <w:t>Položka</w:t>
            </w:r>
          </w:p>
        </w:tc>
        <w:tc>
          <w:tcPr>
            <w:tcW w:w="1026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A104051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b/>
                <w:sz w:val="10"/>
                <w:szCs w:val="24"/>
                <w:lang w:val="sk-SK"/>
              </w:rPr>
              <w:t>Symbol</w:t>
            </w:r>
          </w:p>
        </w:tc>
        <w:tc>
          <w:tcPr>
            <w:tcW w:w="741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C80406A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b/>
                <w:sz w:val="10"/>
                <w:szCs w:val="24"/>
                <w:lang w:val="sk-SK"/>
              </w:rPr>
              <w:t>Hodnota</w:t>
            </w:r>
          </w:p>
        </w:tc>
        <w:tc>
          <w:tcPr>
            <w:tcW w:w="851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F33E5F2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b/>
                <w:sz w:val="10"/>
                <w:szCs w:val="24"/>
                <w:lang w:val="sk-SK"/>
              </w:rPr>
              <w:t>Jednotka</w:t>
            </w:r>
          </w:p>
        </w:tc>
        <w:tc>
          <w:tcPr>
            <w:tcW w:w="4958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5093AAD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b/>
                <w:sz w:val="10"/>
                <w:szCs w:val="24"/>
                <w:lang w:val="sk-SK"/>
              </w:rPr>
              <w:t>Položka</w:t>
            </w:r>
          </w:p>
        </w:tc>
        <w:tc>
          <w:tcPr>
            <w:tcW w:w="712" w:type="dxa"/>
            <w:shd w:val="clear" w:color="auto" w:fill="D9EAF7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E1CB671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b/>
                <w:sz w:val="10"/>
                <w:szCs w:val="24"/>
                <w:lang w:val="sk-SK"/>
              </w:rPr>
              <w:t>Údaj</w:t>
            </w:r>
          </w:p>
        </w:tc>
      </w:tr>
      <w:tr w:rsidR="009E4431" w:rsidRPr="00F706FA" w14:paraId="2ABE61F0" w14:textId="77777777" w:rsidTr="00776210">
        <w:trPr>
          <w:trHeight w:val="169"/>
          <w:jc w:val="center"/>
        </w:trPr>
        <w:tc>
          <w:tcPr>
            <w:tcW w:w="18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611971A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Menovitý tepelný výkon</w:t>
            </w:r>
          </w:p>
        </w:tc>
        <w:tc>
          <w:tcPr>
            <w:tcW w:w="1026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BDEAA3E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Pnom</w:t>
            </w:r>
          </w:p>
        </w:tc>
        <w:tc>
          <w:tcPr>
            <w:tcW w:w="741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835F8A6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1.200</w:t>
            </w:r>
          </w:p>
        </w:tc>
        <w:tc>
          <w:tcPr>
            <w:tcW w:w="851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990AFFA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kW</w:t>
            </w:r>
          </w:p>
        </w:tc>
        <w:tc>
          <w:tcPr>
            <w:tcW w:w="495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EBBE215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Jednostupňový tepelný výkon bez regulácie teploty v miestnosti</w:t>
            </w:r>
          </w:p>
        </w:tc>
        <w:tc>
          <w:tcPr>
            <w:tcW w:w="712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8DD3EC9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Nie</w:t>
            </w:r>
          </w:p>
        </w:tc>
      </w:tr>
      <w:tr w:rsidR="009E4431" w:rsidRPr="00F706FA" w14:paraId="2113BD23" w14:textId="77777777" w:rsidTr="00776210">
        <w:trPr>
          <w:trHeight w:val="181"/>
          <w:jc w:val="center"/>
        </w:trPr>
        <w:tc>
          <w:tcPr>
            <w:tcW w:w="18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4C00183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Minimálny tepelný výkon (orientačný)</w:t>
            </w:r>
          </w:p>
        </w:tc>
        <w:tc>
          <w:tcPr>
            <w:tcW w:w="1026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506E9D0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Pmin</w:t>
            </w:r>
          </w:p>
        </w:tc>
        <w:tc>
          <w:tcPr>
            <w:tcW w:w="741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544A7A1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0.600</w:t>
            </w:r>
          </w:p>
        </w:tc>
        <w:tc>
          <w:tcPr>
            <w:tcW w:w="851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5DFA7E1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kW</w:t>
            </w:r>
          </w:p>
        </w:tc>
        <w:tc>
          <w:tcPr>
            <w:tcW w:w="495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03814CA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Dva alebo viac ručne nastaviteľných stupňov bez regulácie teploty v miestnosti</w:t>
            </w:r>
          </w:p>
        </w:tc>
        <w:tc>
          <w:tcPr>
            <w:tcW w:w="712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282701C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Áno</w:t>
            </w:r>
          </w:p>
        </w:tc>
      </w:tr>
      <w:tr w:rsidR="009E4431" w:rsidRPr="00F706FA" w14:paraId="09FEA881" w14:textId="77777777" w:rsidTr="00776210">
        <w:trPr>
          <w:trHeight w:val="181"/>
          <w:jc w:val="center"/>
        </w:trPr>
        <w:tc>
          <w:tcPr>
            <w:tcW w:w="18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D4BAED3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Maximálny trvalý tepelný výkon</w:t>
            </w:r>
          </w:p>
        </w:tc>
        <w:tc>
          <w:tcPr>
            <w:tcW w:w="1026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B7E9697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Pmax,c</w:t>
            </w:r>
          </w:p>
        </w:tc>
        <w:tc>
          <w:tcPr>
            <w:tcW w:w="741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263F2B4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1.200</w:t>
            </w:r>
          </w:p>
        </w:tc>
        <w:tc>
          <w:tcPr>
            <w:tcW w:w="851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F62A0AF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kW</w:t>
            </w:r>
          </w:p>
        </w:tc>
        <w:tc>
          <w:tcPr>
            <w:tcW w:w="495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5BB2361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S mechanickým termostatom na reguláciu teploty v miestnosti</w:t>
            </w:r>
          </w:p>
        </w:tc>
        <w:tc>
          <w:tcPr>
            <w:tcW w:w="712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74916DB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Nie</w:t>
            </w:r>
          </w:p>
        </w:tc>
      </w:tr>
      <w:tr w:rsidR="009E4431" w:rsidRPr="00F706FA" w14:paraId="465E71B2" w14:textId="77777777" w:rsidTr="00776210">
        <w:trPr>
          <w:trHeight w:val="169"/>
          <w:jc w:val="center"/>
        </w:trPr>
        <w:tc>
          <w:tcPr>
            <w:tcW w:w="18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9930148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Spotreba v režime vypnutia</w:t>
            </w:r>
          </w:p>
        </w:tc>
        <w:tc>
          <w:tcPr>
            <w:tcW w:w="1026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7A4E545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Po</w:t>
            </w:r>
          </w:p>
        </w:tc>
        <w:tc>
          <w:tcPr>
            <w:tcW w:w="741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BFC7829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0,00</w:t>
            </w:r>
          </w:p>
        </w:tc>
        <w:tc>
          <w:tcPr>
            <w:tcW w:w="851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F9A8C8B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kW</w:t>
            </w:r>
          </w:p>
        </w:tc>
        <w:tc>
          <w:tcPr>
            <w:tcW w:w="495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70E8D8F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S elektronickou reguláciou teploty v miestnosti</w:t>
            </w:r>
          </w:p>
        </w:tc>
        <w:tc>
          <w:tcPr>
            <w:tcW w:w="712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459715B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Nie</w:t>
            </w:r>
          </w:p>
        </w:tc>
      </w:tr>
      <w:tr w:rsidR="009E4431" w:rsidRPr="00F706FA" w14:paraId="607B28FB" w14:textId="77777777" w:rsidTr="00776210">
        <w:trPr>
          <w:trHeight w:val="181"/>
          <w:jc w:val="center"/>
        </w:trPr>
        <w:tc>
          <w:tcPr>
            <w:tcW w:w="18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03C9800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Spotreba v pohotovostnom režime</w:t>
            </w:r>
          </w:p>
        </w:tc>
        <w:tc>
          <w:tcPr>
            <w:tcW w:w="1026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FA005C7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Psm</w:t>
            </w:r>
          </w:p>
        </w:tc>
        <w:tc>
          <w:tcPr>
            <w:tcW w:w="741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90A6B99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N/A</w:t>
            </w:r>
          </w:p>
        </w:tc>
        <w:tc>
          <w:tcPr>
            <w:tcW w:w="851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FCEB148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kW</w:t>
            </w:r>
          </w:p>
        </w:tc>
        <w:tc>
          <w:tcPr>
            <w:tcW w:w="495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7741C28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Elektronická regulácia teploty v miestnosti + denný časovač</w:t>
            </w:r>
          </w:p>
        </w:tc>
        <w:tc>
          <w:tcPr>
            <w:tcW w:w="712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C68EDE3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Nie</w:t>
            </w:r>
          </w:p>
        </w:tc>
      </w:tr>
      <w:tr w:rsidR="009E4431" w:rsidRPr="00F706FA" w14:paraId="63985DE4" w14:textId="77777777" w:rsidTr="00776210">
        <w:trPr>
          <w:trHeight w:val="169"/>
          <w:jc w:val="center"/>
        </w:trPr>
        <w:tc>
          <w:tcPr>
            <w:tcW w:w="18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FE00769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Spotreba v režime nečinnosti</w:t>
            </w:r>
          </w:p>
        </w:tc>
        <w:tc>
          <w:tcPr>
            <w:tcW w:w="1026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0894C5F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Pidle</w:t>
            </w:r>
          </w:p>
        </w:tc>
        <w:tc>
          <w:tcPr>
            <w:tcW w:w="741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E438A7E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N/A</w:t>
            </w:r>
          </w:p>
        </w:tc>
        <w:tc>
          <w:tcPr>
            <w:tcW w:w="851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024BD2B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kW</w:t>
            </w:r>
          </w:p>
        </w:tc>
        <w:tc>
          <w:tcPr>
            <w:tcW w:w="495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C7A0535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Elektronická regulácia teploty v miestnosti + týždenný časovač</w:t>
            </w:r>
          </w:p>
        </w:tc>
        <w:tc>
          <w:tcPr>
            <w:tcW w:w="712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02697C0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Nie</w:t>
            </w:r>
          </w:p>
        </w:tc>
      </w:tr>
      <w:tr w:rsidR="009E4431" w:rsidRPr="00F706FA" w14:paraId="0E054D49" w14:textId="77777777" w:rsidTr="00776210">
        <w:trPr>
          <w:trHeight w:val="181"/>
          <w:jc w:val="center"/>
        </w:trPr>
        <w:tc>
          <w:tcPr>
            <w:tcW w:w="18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756D60F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Spotreba v sieťovom pohotovostnom režime</w:t>
            </w:r>
          </w:p>
        </w:tc>
        <w:tc>
          <w:tcPr>
            <w:tcW w:w="1026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95EEAB3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Pnsm</w:t>
            </w:r>
          </w:p>
        </w:tc>
        <w:tc>
          <w:tcPr>
            <w:tcW w:w="741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95E8210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N/A</w:t>
            </w:r>
          </w:p>
        </w:tc>
        <w:tc>
          <w:tcPr>
            <w:tcW w:w="851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9B059A8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kw</w:t>
            </w:r>
          </w:p>
        </w:tc>
        <w:tc>
          <w:tcPr>
            <w:tcW w:w="495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D6C648F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Regulácia teploty v miestnosti s detekciou prítomnosti</w:t>
            </w:r>
          </w:p>
        </w:tc>
        <w:tc>
          <w:tcPr>
            <w:tcW w:w="712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25ABCAF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Nie</w:t>
            </w:r>
          </w:p>
        </w:tc>
      </w:tr>
      <w:tr w:rsidR="009E4431" w:rsidRPr="00F706FA" w14:paraId="69A21714" w14:textId="77777777" w:rsidTr="00776210">
        <w:trPr>
          <w:trHeight w:val="181"/>
          <w:jc w:val="center"/>
        </w:trPr>
        <w:tc>
          <w:tcPr>
            <w:tcW w:w="18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C729679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Pohotovostný režim so zobrazením informácií alebo stavu</w:t>
            </w:r>
          </w:p>
        </w:tc>
        <w:tc>
          <w:tcPr>
            <w:tcW w:w="1026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3039F8F" w14:textId="77777777" w:rsidR="009E4431" w:rsidRPr="00F706FA" w:rsidRDefault="009E4431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741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D0D17AD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Nie</w:t>
            </w:r>
          </w:p>
        </w:tc>
        <w:tc>
          <w:tcPr>
            <w:tcW w:w="851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A5222D0" w14:textId="77777777" w:rsidR="009E4431" w:rsidRPr="00F706FA" w:rsidRDefault="009E4431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495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C0E4CAC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Regulácia teploty v miestnosti s detekciou otvoreného okna</w:t>
            </w:r>
          </w:p>
        </w:tc>
        <w:tc>
          <w:tcPr>
            <w:tcW w:w="712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BA0246C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Nie</w:t>
            </w:r>
          </w:p>
        </w:tc>
      </w:tr>
      <w:tr w:rsidR="009E4431" w:rsidRPr="00F706FA" w14:paraId="2AD522DC" w14:textId="77777777" w:rsidTr="00776210">
        <w:trPr>
          <w:trHeight w:val="169"/>
          <w:jc w:val="center"/>
        </w:trPr>
        <w:tc>
          <w:tcPr>
            <w:tcW w:w="18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A5C3DED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Sezónna energetická účinnosť vykurovania priestoru v aktívnom režime</w:t>
            </w:r>
          </w:p>
        </w:tc>
        <w:tc>
          <w:tcPr>
            <w:tcW w:w="1026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FC0508B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ηs,on</w:t>
            </w:r>
          </w:p>
        </w:tc>
        <w:tc>
          <w:tcPr>
            <w:tcW w:w="741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FDE94C0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80</w:t>
            </w:r>
          </w:p>
        </w:tc>
        <w:tc>
          <w:tcPr>
            <w:tcW w:w="851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8FD62B0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%</w:t>
            </w:r>
          </w:p>
        </w:tc>
        <w:tc>
          <w:tcPr>
            <w:tcW w:w="495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BBFEB15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Možnosť diaľkového ovládania</w:t>
            </w:r>
          </w:p>
        </w:tc>
        <w:tc>
          <w:tcPr>
            <w:tcW w:w="712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CAA42E4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Nie</w:t>
            </w:r>
          </w:p>
        </w:tc>
      </w:tr>
      <w:tr w:rsidR="009E4431" w:rsidRPr="00F706FA" w14:paraId="653C9899" w14:textId="77777777" w:rsidTr="00776210">
        <w:trPr>
          <w:trHeight w:val="181"/>
          <w:jc w:val="center"/>
        </w:trPr>
        <w:tc>
          <w:tcPr>
            <w:tcW w:w="18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DA7197A" w14:textId="77777777" w:rsidR="009E4431" w:rsidRPr="00F706FA" w:rsidRDefault="009E4431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1026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E894912" w14:textId="77777777" w:rsidR="009E4431" w:rsidRPr="00F706FA" w:rsidRDefault="009E4431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741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3C4F2A9" w14:textId="77777777" w:rsidR="009E4431" w:rsidRPr="00F706FA" w:rsidRDefault="009E4431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851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59DFCF0" w14:textId="77777777" w:rsidR="009E4431" w:rsidRPr="00F706FA" w:rsidRDefault="009E4431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495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8FD37DD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Adaptívne riadenie spustenia</w:t>
            </w:r>
          </w:p>
        </w:tc>
        <w:tc>
          <w:tcPr>
            <w:tcW w:w="712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554E75C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Nie</w:t>
            </w:r>
          </w:p>
        </w:tc>
      </w:tr>
      <w:tr w:rsidR="009E4431" w:rsidRPr="00F706FA" w14:paraId="315A5DB2" w14:textId="77777777" w:rsidTr="00776210">
        <w:trPr>
          <w:trHeight w:val="181"/>
          <w:jc w:val="center"/>
        </w:trPr>
        <w:tc>
          <w:tcPr>
            <w:tcW w:w="18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0B7202A" w14:textId="77777777" w:rsidR="009E4431" w:rsidRPr="00F706FA" w:rsidRDefault="009E4431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1026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C59CB63" w14:textId="77777777" w:rsidR="009E4431" w:rsidRPr="00F706FA" w:rsidRDefault="009E4431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741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BDC96E4" w14:textId="77777777" w:rsidR="009E4431" w:rsidRPr="00F706FA" w:rsidRDefault="009E4431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851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8958177" w14:textId="77777777" w:rsidR="009E4431" w:rsidRPr="00F706FA" w:rsidRDefault="009E4431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495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A94ADDD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Obmedzenie času prevádzky</w:t>
            </w:r>
          </w:p>
        </w:tc>
        <w:tc>
          <w:tcPr>
            <w:tcW w:w="712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4DEC5E3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Nie</w:t>
            </w:r>
          </w:p>
        </w:tc>
      </w:tr>
      <w:tr w:rsidR="009E4431" w:rsidRPr="00F706FA" w14:paraId="1992529E" w14:textId="77777777" w:rsidTr="00776210">
        <w:trPr>
          <w:trHeight w:val="169"/>
          <w:jc w:val="center"/>
        </w:trPr>
        <w:tc>
          <w:tcPr>
            <w:tcW w:w="18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2C95366" w14:textId="77777777" w:rsidR="009E4431" w:rsidRPr="00F706FA" w:rsidRDefault="009E4431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1026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09152D0" w14:textId="77777777" w:rsidR="009E4431" w:rsidRPr="00F706FA" w:rsidRDefault="009E4431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741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222B89F" w14:textId="77777777" w:rsidR="009E4431" w:rsidRPr="00F706FA" w:rsidRDefault="009E4431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851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9119B68" w14:textId="77777777" w:rsidR="009E4431" w:rsidRPr="00F706FA" w:rsidRDefault="009E4431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495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383B0FC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Snímač s čiernou guľou</w:t>
            </w:r>
          </w:p>
        </w:tc>
        <w:tc>
          <w:tcPr>
            <w:tcW w:w="712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E2982F8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Nie</w:t>
            </w:r>
          </w:p>
        </w:tc>
      </w:tr>
      <w:tr w:rsidR="009E4431" w:rsidRPr="00F706FA" w14:paraId="3A8731F1" w14:textId="77777777" w:rsidTr="00776210">
        <w:trPr>
          <w:trHeight w:val="181"/>
          <w:jc w:val="center"/>
        </w:trPr>
        <w:tc>
          <w:tcPr>
            <w:tcW w:w="18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D7827E1" w14:textId="77777777" w:rsidR="009E4431" w:rsidRPr="00F706FA" w:rsidRDefault="009E4431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1026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59EAA39" w14:textId="77777777" w:rsidR="009E4431" w:rsidRPr="00F706FA" w:rsidRDefault="009E4431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741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52F50B1F" w14:textId="77777777" w:rsidR="009E4431" w:rsidRPr="00F706FA" w:rsidRDefault="009E4431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851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DB889DE" w14:textId="77777777" w:rsidR="009E4431" w:rsidRPr="00F706FA" w:rsidRDefault="009E4431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495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4B8DC8D0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Funkcia samoučenia</w:t>
            </w:r>
          </w:p>
        </w:tc>
        <w:tc>
          <w:tcPr>
            <w:tcW w:w="712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95DB220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Nie</w:t>
            </w:r>
          </w:p>
        </w:tc>
      </w:tr>
      <w:tr w:rsidR="009E4431" w:rsidRPr="00F706FA" w14:paraId="3392FEB5" w14:textId="77777777" w:rsidTr="00776210">
        <w:trPr>
          <w:trHeight w:val="169"/>
          <w:jc w:val="center"/>
        </w:trPr>
        <w:tc>
          <w:tcPr>
            <w:tcW w:w="1894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6F93CCDB" w14:textId="77777777" w:rsidR="009E4431" w:rsidRPr="00F706FA" w:rsidRDefault="009E4431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1026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1426D364" w14:textId="77777777" w:rsidR="009E4431" w:rsidRPr="00F706FA" w:rsidRDefault="009E4431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741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3088511C" w14:textId="77777777" w:rsidR="009E4431" w:rsidRPr="00F706FA" w:rsidRDefault="009E4431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851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789C7855" w14:textId="77777777" w:rsidR="009E4431" w:rsidRPr="00F706FA" w:rsidRDefault="009E4431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</w:p>
        </w:tc>
        <w:tc>
          <w:tcPr>
            <w:tcW w:w="4958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25C15AED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Presnosť regulácie</w:t>
            </w:r>
          </w:p>
        </w:tc>
        <w:tc>
          <w:tcPr>
            <w:tcW w:w="712" w:type="dxa"/>
            <w:tcMar>
              <w:top w:w="0" w:type="dxa"/>
              <w:left w:w="8" w:type="dxa"/>
              <w:bottom w:w="0" w:type="dxa"/>
              <w:right w:w="8" w:type="dxa"/>
            </w:tcMar>
            <w:vAlign w:val="center"/>
          </w:tcPr>
          <w:p w14:paraId="05CA0E4B" w14:textId="77777777" w:rsidR="009E4431" w:rsidRPr="00F706FA" w:rsidRDefault="00000000">
            <w:pPr>
              <w:spacing w:after="0" w:line="197" w:lineRule="auto"/>
              <w:rPr>
                <w:sz w:val="20"/>
                <w:szCs w:val="24"/>
                <w:lang w:val="sk-SK"/>
              </w:rPr>
            </w:pPr>
            <w:r w:rsidRPr="00F706FA">
              <w:rPr>
                <w:sz w:val="10"/>
                <w:szCs w:val="24"/>
                <w:lang w:val="sk-SK"/>
              </w:rPr>
              <w:t>Nie</w:t>
            </w:r>
          </w:p>
        </w:tc>
      </w:tr>
    </w:tbl>
    <w:p w14:paraId="294226B8" w14:textId="77777777" w:rsidR="009E4431" w:rsidRPr="00F706FA" w:rsidRDefault="009E4431">
      <w:pPr>
        <w:spacing w:after="0" w:line="199" w:lineRule="auto"/>
        <w:rPr>
          <w:lang w:val="sk-SK"/>
        </w:rPr>
      </w:pPr>
    </w:p>
    <w:sectPr w:rsidR="009E4431" w:rsidRPr="00F706FA" w:rsidSect="00034616">
      <w:pgSz w:w="11906" w:h="16838"/>
      <w:pgMar w:top="181" w:right="215" w:bottom="181" w:left="215" w:header="45" w:footer="45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42F91" w14:textId="77777777" w:rsidR="00672108" w:rsidRDefault="00672108">
      <w:pPr>
        <w:spacing w:after="0" w:line="240" w:lineRule="auto"/>
      </w:pPr>
      <w:r>
        <w:separator/>
      </w:r>
    </w:p>
  </w:endnote>
  <w:endnote w:type="continuationSeparator" w:id="0">
    <w:p w14:paraId="7945CE90" w14:textId="77777777" w:rsidR="00672108" w:rsidRDefault="00672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8D0B9" w14:textId="4253D9C7" w:rsidR="009E4431" w:rsidRDefault="009E4431">
    <w:pPr>
      <w:pStyle w:val="Zpat"/>
      <w:spacing w:line="163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74D16" w14:textId="77777777" w:rsidR="00672108" w:rsidRDefault="00672108">
      <w:pPr>
        <w:spacing w:after="0" w:line="240" w:lineRule="auto"/>
      </w:pPr>
      <w:r>
        <w:separator/>
      </w:r>
    </w:p>
  </w:footnote>
  <w:footnote w:type="continuationSeparator" w:id="0">
    <w:p w14:paraId="43D925D8" w14:textId="77777777" w:rsidR="00672108" w:rsidRDefault="00672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FABED" w14:textId="61923DA5" w:rsidR="009E4431" w:rsidRDefault="009E4431" w:rsidP="00F706FA">
    <w:pPr>
      <w:pStyle w:val="Zhlav"/>
      <w:spacing w:line="163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0447300">
    <w:abstractNumId w:val="8"/>
  </w:num>
  <w:num w:numId="2" w16cid:durableId="610160924">
    <w:abstractNumId w:val="6"/>
  </w:num>
  <w:num w:numId="3" w16cid:durableId="345599202">
    <w:abstractNumId w:val="5"/>
  </w:num>
  <w:num w:numId="4" w16cid:durableId="680081298">
    <w:abstractNumId w:val="4"/>
  </w:num>
  <w:num w:numId="5" w16cid:durableId="1339427727">
    <w:abstractNumId w:val="7"/>
  </w:num>
  <w:num w:numId="6" w16cid:durableId="50078228">
    <w:abstractNumId w:val="3"/>
  </w:num>
  <w:num w:numId="7" w16cid:durableId="357313269">
    <w:abstractNumId w:val="2"/>
  </w:num>
  <w:num w:numId="8" w16cid:durableId="33310335">
    <w:abstractNumId w:val="1"/>
  </w:num>
  <w:num w:numId="9" w16cid:durableId="1879588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745F"/>
    <w:rsid w:val="0015074B"/>
    <w:rsid w:val="00210FB1"/>
    <w:rsid w:val="0029639D"/>
    <w:rsid w:val="00323122"/>
    <w:rsid w:val="00326F90"/>
    <w:rsid w:val="004704A9"/>
    <w:rsid w:val="004712CF"/>
    <w:rsid w:val="00553071"/>
    <w:rsid w:val="00672108"/>
    <w:rsid w:val="00776210"/>
    <w:rsid w:val="007A0FE8"/>
    <w:rsid w:val="009E4431"/>
    <w:rsid w:val="00A861B5"/>
    <w:rsid w:val="00A86832"/>
    <w:rsid w:val="00AA1D8D"/>
    <w:rsid w:val="00AD4659"/>
    <w:rsid w:val="00AF16C4"/>
    <w:rsid w:val="00B27601"/>
    <w:rsid w:val="00B47730"/>
    <w:rsid w:val="00C2740E"/>
    <w:rsid w:val="00CB0664"/>
    <w:rsid w:val="00F706FA"/>
    <w:rsid w:val="00FC3D2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DD319F"/>
  <w14:defaultImageDpi w14:val="300"/>
  <w15:docId w15:val="{5D535E1B-62E5-4218-B5C3-385B30555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0" w:line="252" w:lineRule="auto"/>
    </w:pPr>
    <w:rPr>
      <w:rFonts w:ascii="Arial" w:hAnsi="Arial"/>
      <w:sz w:val="19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1F4E79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color w:val="1F4E79"/>
      <w:sz w:val="23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/>
      <w:b/>
      <w:bCs/>
      <w:color w:val="1F4E79"/>
      <w:sz w:val="2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keepNext/>
      <w:pBdr>
        <w:bottom w:val="single" w:sz="8" w:space="4" w:color="4F81BD" w:themeColor="accent1"/>
      </w:pBdr>
      <w:spacing w:before="160" w:after="1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44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2596</Words>
  <Characters>15320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17881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Jaroslav Krákora</cp:lastModifiedBy>
  <cp:revision>10</cp:revision>
  <dcterms:created xsi:type="dcterms:W3CDTF">2013-12-23T23:15:00Z</dcterms:created>
  <dcterms:modified xsi:type="dcterms:W3CDTF">2026-09-29T10:38:00Z</dcterms:modified>
  <cp:category/>
</cp:coreProperties>
</file>